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C4" w:rsidRPr="001153B3" w:rsidRDefault="00292EC4" w:rsidP="00292E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153B3">
        <w:rPr>
          <w:rFonts w:ascii="Times New Roman" w:hAnsi="Times New Roman"/>
          <w:b/>
          <w:sz w:val="28"/>
          <w:szCs w:val="28"/>
          <w:lang w:val="uk-UA"/>
        </w:rPr>
        <w:t xml:space="preserve">Кафедра </w:t>
      </w:r>
      <w:r>
        <w:rPr>
          <w:rFonts w:ascii="Times New Roman" w:hAnsi="Times New Roman"/>
          <w:b/>
          <w:sz w:val="28"/>
          <w:szCs w:val="28"/>
          <w:lang w:val="uk-UA"/>
        </w:rPr>
        <w:t>природничо-математичних</w:t>
      </w:r>
      <w:r w:rsidRPr="001153B3">
        <w:rPr>
          <w:rFonts w:ascii="Times New Roman" w:hAnsi="Times New Roman"/>
          <w:b/>
          <w:sz w:val="28"/>
          <w:szCs w:val="28"/>
          <w:lang w:val="uk-UA"/>
        </w:rPr>
        <w:t xml:space="preserve"> дисциплін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та технологій</w:t>
      </w:r>
    </w:p>
    <w:p w:rsidR="00292EC4" w:rsidRPr="001153B3" w:rsidRDefault="00292EC4" w:rsidP="00292EC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80"/>
        <w:gridCol w:w="4442"/>
      </w:tblGrid>
      <w:tr w:rsidR="000D154C" w:rsidRPr="000D154C" w:rsidTr="00CD0AE0">
        <w:tc>
          <w:tcPr>
            <w:tcW w:w="3711" w:type="dxa"/>
          </w:tcPr>
          <w:p w:rsidR="00292EC4" w:rsidRPr="00BA0A41" w:rsidRDefault="00E56C58" w:rsidP="00CD0A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342902" cy="305327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50910_105519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79" t="12650" b="4145"/>
                          <a:stretch/>
                        </pic:blipFill>
                        <pic:spPr bwMode="auto">
                          <a:xfrm>
                            <a:off x="0" y="0"/>
                            <a:ext cx="3347743" cy="3057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2" w:type="dxa"/>
          </w:tcPr>
          <w:p w:rsidR="00292EC4" w:rsidRPr="000D154C" w:rsidRDefault="000D154C" w:rsidP="00E56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5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Довгань А.І.</w:t>
            </w:r>
            <w:r w:rsidR="00292EC4" w:rsidRPr="000D15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</w:t>
            </w:r>
            <w:r w:rsidR="00292EC4" w:rsidRPr="000D15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кандидат </w:t>
            </w:r>
            <w:r w:rsidRPr="000D154C">
              <w:rPr>
                <w:rFonts w:ascii="Times New Roman" w:hAnsi="Times New Roman"/>
                <w:sz w:val="28"/>
                <w:szCs w:val="28"/>
                <w:lang w:val="uk-UA"/>
              </w:rPr>
              <w:t>географічних</w:t>
            </w:r>
            <w:r w:rsidR="00292EC4" w:rsidRPr="000D15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наук</w:t>
            </w:r>
            <w:r w:rsidRPr="000D154C">
              <w:rPr>
                <w:rFonts w:ascii="Times New Roman" w:hAnsi="Times New Roman"/>
                <w:sz w:val="28"/>
                <w:szCs w:val="28"/>
                <w:lang w:val="uk-UA"/>
              </w:rPr>
              <w:t>,  доцент</w:t>
            </w:r>
            <w:r w:rsidR="00292EC4" w:rsidRPr="000D154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0D154C" w:rsidRPr="000D154C" w:rsidRDefault="000D154C" w:rsidP="00CD0AE0">
            <w:pPr>
              <w:spacing w:after="0" w:line="240" w:lineRule="auto"/>
              <w:ind w:firstLine="249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92EC4" w:rsidRPr="000D154C" w:rsidRDefault="00292EC4" w:rsidP="000D15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D15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Контактна інформація:</w:t>
            </w:r>
          </w:p>
          <w:p w:rsidR="00292EC4" w:rsidRPr="000D154C" w:rsidRDefault="00292EC4" w:rsidP="000D15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5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робочий телефон: 0(4563) 5-04-24 </w:t>
            </w:r>
          </w:p>
          <w:p w:rsidR="00292EC4" w:rsidRPr="000D154C" w:rsidRDefault="00292EC4" w:rsidP="00E56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54C">
              <w:rPr>
                <w:rFonts w:ascii="Times New Roman" w:hAnsi="Times New Roman"/>
                <w:sz w:val="28"/>
                <w:szCs w:val="28"/>
                <w:lang w:val="uk-UA"/>
              </w:rPr>
              <w:t>електронна адреса:</w:t>
            </w:r>
            <w:r w:rsidRPr="000D15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0D154C" w:rsidRPr="000D154C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andreydovgan</w:t>
              </w:r>
              <w:r w:rsidR="000D154C" w:rsidRPr="000D154C">
                <w:rPr>
                  <w:rStyle w:val="a7"/>
                  <w:rFonts w:ascii="Times New Roman" w:hAnsi="Times New Roman"/>
                  <w:sz w:val="28"/>
                  <w:szCs w:val="28"/>
                </w:rPr>
                <w:t>@</w:t>
              </w:r>
              <w:r w:rsidR="000D154C" w:rsidRPr="000D154C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ukr</w:t>
              </w:r>
              <w:r w:rsidR="000D154C" w:rsidRPr="000D154C">
                <w:rPr>
                  <w:rStyle w:val="a7"/>
                  <w:rFonts w:ascii="Times New Roman" w:hAnsi="Times New Roman"/>
                  <w:sz w:val="28"/>
                  <w:szCs w:val="28"/>
                </w:rPr>
                <w:t>.</w:t>
              </w:r>
              <w:r w:rsidR="000D154C" w:rsidRPr="000D154C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net</w:t>
              </w:r>
            </w:hyperlink>
          </w:p>
          <w:p w:rsidR="000D154C" w:rsidRPr="000D154C" w:rsidRDefault="000D154C" w:rsidP="000D15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56C58" w:rsidRDefault="00292EC4" w:rsidP="00E56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54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дисертаційного дослідження:</w:t>
            </w:r>
            <w:r w:rsidRPr="000D15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E56C58" w:rsidRDefault="00E56C58" w:rsidP="00E56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0D154C" w:rsidRPr="000D154C">
              <w:rPr>
                <w:rFonts w:ascii="Times New Roman" w:hAnsi="Times New Roman"/>
                <w:sz w:val="28"/>
                <w:szCs w:val="28"/>
                <w:lang w:val="uk-UA"/>
              </w:rPr>
              <w:t>Природно-техногенна безпека життєдіяльності населення України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0D154C" w:rsidRPr="000D154C" w:rsidRDefault="00292EC4" w:rsidP="00E56C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154C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0D154C" w:rsidRPr="000D154C">
              <w:rPr>
                <w:rFonts w:ascii="Times New Roman" w:hAnsi="Times New Roman"/>
                <w:sz w:val="28"/>
                <w:szCs w:val="28"/>
                <w:lang w:val="uk-UA"/>
              </w:rPr>
              <w:t>11.00.02 –</w:t>
            </w:r>
            <w:r w:rsidR="000D154C" w:rsidRPr="000D154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="000D154C" w:rsidRPr="000D154C">
              <w:rPr>
                <w:rFonts w:ascii="Times New Roman" w:hAnsi="Times New Roman"/>
                <w:sz w:val="28"/>
                <w:szCs w:val="28"/>
                <w:lang w:val="uk-UA"/>
              </w:rPr>
              <w:t>економічна та соціальна географія).</w:t>
            </w:r>
          </w:p>
          <w:p w:rsidR="00292EC4" w:rsidRPr="000D154C" w:rsidRDefault="00292EC4" w:rsidP="00E56C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1E4DE7" w:rsidRDefault="001E4DE7" w:rsidP="00292E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92EC4" w:rsidRDefault="00292EC4" w:rsidP="0029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53B3">
        <w:rPr>
          <w:rFonts w:ascii="Times New Roman" w:hAnsi="Times New Roman"/>
          <w:b/>
          <w:sz w:val="28"/>
          <w:szCs w:val="28"/>
          <w:lang w:val="uk-UA"/>
        </w:rPr>
        <w:t>Коло наукових і професійних інтересів</w:t>
      </w:r>
      <w:r w:rsidR="00E56C58">
        <w:rPr>
          <w:rFonts w:ascii="Times New Roman" w:hAnsi="Times New Roman"/>
          <w:b/>
          <w:sz w:val="28"/>
          <w:szCs w:val="28"/>
          <w:lang w:val="uk-UA"/>
        </w:rPr>
        <w:t>: т</w:t>
      </w:r>
      <w:r w:rsidRPr="001153B3">
        <w:rPr>
          <w:rFonts w:ascii="Times New Roman" w:hAnsi="Times New Roman"/>
          <w:sz w:val="28"/>
          <w:szCs w:val="28"/>
          <w:lang w:val="uk-UA"/>
        </w:rPr>
        <w:t xml:space="preserve">еорія і методика викладання </w:t>
      </w:r>
      <w:r w:rsidR="00E56C58">
        <w:rPr>
          <w:rFonts w:ascii="Times New Roman" w:hAnsi="Times New Roman"/>
          <w:sz w:val="28"/>
          <w:szCs w:val="28"/>
          <w:lang w:val="uk-UA"/>
        </w:rPr>
        <w:t>географії та економіки</w:t>
      </w:r>
      <w:r w:rsidRPr="001153B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Фінансова освіта дітей та дорослих. </w:t>
      </w:r>
      <w:r w:rsidRPr="001153B3">
        <w:rPr>
          <w:rFonts w:ascii="Times New Roman" w:hAnsi="Times New Roman"/>
          <w:sz w:val="28"/>
          <w:szCs w:val="28"/>
          <w:lang w:val="uk-UA"/>
        </w:rPr>
        <w:t>Модернізація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53B3">
        <w:rPr>
          <w:rFonts w:ascii="Times New Roman" w:hAnsi="Times New Roman"/>
          <w:sz w:val="28"/>
          <w:szCs w:val="28"/>
          <w:lang w:val="uk-UA"/>
        </w:rPr>
        <w:t xml:space="preserve">змісту </w:t>
      </w:r>
      <w:r w:rsidR="000D154C">
        <w:rPr>
          <w:rFonts w:ascii="Times New Roman" w:hAnsi="Times New Roman"/>
          <w:sz w:val="28"/>
          <w:szCs w:val="28"/>
          <w:lang w:val="uk-UA"/>
        </w:rPr>
        <w:t>географічної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154C">
        <w:rPr>
          <w:rFonts w:ascii="Times New Roman" w:hAnsi="Times New Roman"/>
          <w:sz w:val="28"/>
          <w:szCs w:val="28"/>
          <w:lang w:val="uk-UA"/>
        </w:rPr>
        <w:t xml:space="preserve">та економічної </w:t>
      </w:r>
      <w:r>
        <w:rPr>
          <w:rFonts w:ascii="Times New Roman" w:hAnsi="Times New Roman"/>
          <w:sz w:val="28"/>
          <w:szCs w:val="28"/>
          <w:lang w:val="uk-UA"/>
        </w:rPr>
        <w:t xml:space="preserve">освіти в умовах євроінтеграції. </w:t>
      </w:r>
      <w:bookmarkStart w:id="0" w:name="_GoBack"/>
      <w:bookmarkEnd w:id="0"/>
      <w:r w:rsidR="000D154C">
        <w:rPr>
          <w:rFonts w:ascii="Times New Roman" w:hAnsi="Times New Roman"/>
          <w:sz w:val="28"/>
          <w:szCs w:val="28"/>
          <w:lang w:val="uk-UA"/>
        </w:rPr>
        <w:t>Керування та лідерство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56C58">
        <w:rPr>
          <w:rFonts w:ascii="Times New Roman" w:hAnsi="Times New Roman"/>
          <w:sz w:val="28"/>
          <w:szCs w:val="28"/>
          <w:lang w:val="uk-UA"/>
        </w:rPr>
        <w:t>Інноваційні процеси</w:t>
      </w:r>
      <w:r w:rsidR="00E56C58" w:rsidRPr="001153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6C58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E56C58" w:rsidRPr="001153B3">
        <w:rPr>
          <w:rFonts w:ascii="Times New Roman" w:hAnsi="Times New Roman"/>
          <w:sz w:val="28"/>
          <w:szCs w:val="28"/>
          <w:lang w:val="uk-UA"/>
        </w:rPr>
        <w:t>професійн</w:t>
      </w:r>
      <w:r w:rsidR="00E56C58">
        <w:rPr>
          <w:rFonts w:ascii="Times New Roman" w:hAnsi="Times New Roman"/>
          <w:sz w:val="28"/>
          <w:szCs w:val="28"/>
          <w:lang w:val="uk-UA"/>
        </w:rPr>
        <w:t>ій</w:t>
      </w:r>
      <w:r w:rsidR="00E56C58" w:rsidRPr="001153B3">
        <w:rPr>
          <w:rFonts w:ascii="Times New Roman" w:hAnsi="Times New Roman"/>
          <w:sz w:val="28"/>
          <w:szCs w:val="28"/>
          <w:lang w:val="uk-UA"/>
        </w:rPr>
        <w:t xml:space="preserve"> освіт</w:t>
      </w:r>
      <w:r w:rsidR="00E56C58">
        <w:rPr>
          <w:rFonts w:ascii="Times New Roman" w:hAnsi="Times New Roman"/>
          <w:sz w:val="28"/>
          <w:szCs w:val="28"/>
          <w:lang w:val="uk-UA"/>
        </w:rPr>
        <w:t>і</w:t>
      </w:r>
      <w:r w:rsidR="00E56C58" w:rsidRPr="001153B3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Сучасні підходи до професійного розвитку вчителів. </w:t>
      </w:r>
      <w:r w:rsidR="000D154C">
        <w:rPr>
          <w:rFonts w:ascii="Times New Roman" w:hAnsi="Times New Roman"/>
          <w:sz w:val="28"/>
          <w:szCs w:val="28"/>
          <w:lang w:val="uk-UA"/>
        </w:rPr>
        <w:t>Інформаційно-комунікаційні технології в освіті</w:t>
      </w:r>
      <w:r>
        <w:rPr>
          <w:rFonts w:ascii="Times New Roman" w:hAnsi="Times New Roman"/>
          <w:sz w:val="28"/>
          <w:szCs w:val="28"/>
          <w:lang w:val="uk-UA"/>
        </w:rPr>
        <w:t xml:space="preserve">. Формування громадянської компетентності школярів. </w:t>
      </w:r>
    </w:p>
    <w:p w:rsidR="000D154C" w:rsidRDefault="00E56C58" w:rsidP="0029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92EC4" w:rsidRPr="001153B3" w:rsidRDefault="00292EC4" w:rsidP="00292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П</w:t>
      </w:r>
      <w:r w:rsidRPr="00580822">
        <w:rPr>
          <w:rFonts w:ascii="Times New Roman" w:hAnsi="Times New Roman"/>
          <w:b/>
          <w:sz w:val="28"/>
          <w:szCs w:val="28"/>
          <w:u w:val="single"/>
          <w:lang w:val="uk-UA"/>
        </w:rPr>
        <w:t>ортфоліо викладача</w:t>
      </w:r>
    </w:p>
    <w:p w:rsidR="00292EC4" w:rsidRDefault="00292EC4" w:rsidP="00292E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92EC4" w:rsidRDefault="00292EC4" w:rsidP="00292E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153B3">
        <w:rPr>
          <w:rFonts w:ascii="Times New Roman" w:hAnsi="Times New Roman"/>
          <w:b/>
          <w:sz w:val="28"/>
          <w:szCs w:val="28"/>
          <w:lang w:val="uk-UA"/>
        </w:rPr>
        <w:t xml:space="preserve">Тематика навчальних занять </w:t>
      </w:r>
    </w:p>
    <w:p w:rsidR="00292EC4" w:rsidRDefault="00E45F4D" w:rsidP="00292E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Довганя Андрія Івановича</w:t>
      </w:r>
      <w:r w:rsidR="00292EC4" w:rsidRPr="001153B3">
        <w:rPr>
          <w:rFonts w:ascii="Times New Roman" w:hAnsi="Times New Roman"/>
          <w:b/>
          <w:sz w:val="28"/>
          <w:szCs w:val="28"/>
          <w:lang w:val="uk-UA"/>
        </w:rPr>
        <w:t xml:space="preserve"> на 2015-2016 н.р.</w:t>
      </w:r>
    </w:p>
    <w:p w:rsidR="00E45F4D" w:rsidRDefault="00E45F4D" w:rsidP="00292E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B3453" w:rsidRPr="00E45F4D" w:rsidRDefault="00CB3453" w:rsidP="00CB3453">
      <w:pPr>
        <w:pStyle w:val="a8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E45F4D">
        <w:rPr>
          <w:rFonts w:ascii="Times New Roman" w:hAnsi="Times New Roman"/>
          <w:sz w:val="28"/>
          <w:szCs w:val="28"/>
          <w:lang w:val="uk-UA"/>
        </w:rPr>
        <w:t>Місце та роль України у сучасному світі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45F4D" w:rsidRPr="00E45F4D" w:rsidRDefault="00E45F4D" w:rsidP="00E45F4D">
      <w:pPr>
        <w:pStyle w:val="a8"/>
        <w:numPr>
          <w:ilvl w:val="0"/>
          <w:numId w:val="5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E45F4D">
        <w:rPr>
          <w:rFonts w:ascii="Times New Roman" w:hAnsi="Times New Roman"/>
          <w:sz w:val="28"/>
          <w:szCs w:val="28"/>
          <w:lang w:val="uk-UA"/>
        </w:rPr>
        <w:t>Споживча освіта як умова безпеки життєдіяльності особистості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45F4D" w:rsidRPr="00E45F4D" w:rsidRDefault="00E45F4D" w:rsidP="00E45F4D">
      <w:pPr>
        <w:pStyle w:val="2"/>
        <w:numPr>
          <w:ilvl w:val="0"/>
          <w:numId w:val="5"/>
        </w:numPr>
        <w:spacing w:line="276" w:lineRule="auto"/>
        <w:jc w:val="left"/>
        <w:rPr>
          <w:sz w:val="28"/>
        </w:rPr>
      </w:pPr>
      <w:r w:rsidRPr="00E45F4D">
        <w:rPr>
          <w:sz w:val="28"/>
        </w:rPr>
        <w:t>Керування та лідерство</w:t>
      </w:r>
      <w:r>
        <w:rPr>
          <w:sz w:val="28"/>
        </w:rPr>
        <w:t>.</w:t>
      </w:r>
    </w:p>
    <w:p w:rsidR="00E45F4D" w:rsidRPr="00E45F4D" w:rsidRDefault="00E45F4D" w:rsidP="00E45F4D">
      <w:pPr>
        <w:pStyle w:val="a8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E45F4D">
        <w:rPr>
          <w:rFonts w:ascii="Times New Roman" w:hAnsi="Times New Roman"/>
          <w:sz w:val="28"/>
          <w:szCs w:val="28"/>
          <w:lang w:val="uk-UA"/>
        </w:rPr>
        <w:t>Зміст економічної освіти у загальноосвітньому навчальному закладі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45F4D" w:rsidRPr="00E45F4D" w:rsidRDefault="00E45F4D" w:rsidP="00E45F4D">
      <w:pPr>
        <w:pStyle w:val="a8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E45F4D">
        <w:rPr>
          <w:rFonts w:ascii="Times New Roman" w:hAnsi="Times New Roman"/>
          <w:sz w:val="28"/>
          <w:szCs w:val="28"/>
          <w:lang w:val="uk-UA"/>
        </w:rPr>
        <w:t>Навчально-методичне забезпечення вивчення курсу «Економіка»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45F4D" w:rsidRPr="00E45F4D" w:rsidRDefault="00E45F4D" w:rsidP="00E45F4D">
      <w:pPr>
        <w:pStyle w:val="a8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E45F4D">
        <w:rPr>
          <w:rFonts w:ascii="Times New Roman" w:hAnsi="Times New Roman"/>
          <w:sz w:val="28"/>
          <w:szCs w:val="28"/>
          <w:lang w:val="uk-UA"/>
        </w:rPr>
        <w:t>Науково-теоретичні основи вивчення економіки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45F4D" w:rsidRPr="00E45F4D" w:rsidRDefault="00E45F4D" w:rsidP="00E45F4D">
      <w:pPr>
        <w:pStyle w:val="a8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E45F4D">
        <w:rPr>
          <w:rFonts w:ascii="Times New Roman" w:hAnsi="Times New Roman"/>
          <w:bCs/>
          <w:sz w:val="28"/>
          <w:szCs w:val="28"/>
          <w:lang w:val="uk-UA"/>
        </w:rPr>
        <w:t>Використання засобів інформаційно-комунікаційних технологій у процесі викладання природничих дисциплін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E45F4D" w:rsidRPr="00E45F4D" w:rsidRDefault="00E45F4D" w:rsidP="00E45F4D">
      <w:pPr>
        <w:pStyle w:val="a8"/>
        <w:numPr>
          <w:ilvl w:val="0"/>
          <w:numId w:val="5"/>
        </w:numPr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 w:rsidRPr="00E45F4D">
        <w:rPr>
          <w:rFonts w:ascii="Times New Roman" w:hAnsi="Times New Roman"/>
          <w:bCs/>
          <w:sz w:val="28"/>
          <w:szCs w:val="28"/>
          <w:lang w:val="uk-UA"/>
        </w:rPr>
        <w:t>Використання засобів інформаційно-комунікаційних технологій у процесі викладання економіки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E45F4D" w:rsidRPr="00E45F4D" w:rsidRDefault="00E45F4D" w:rsidP="00E45F4D">
      <w:pPr>
        <w:pStyle w:val="a8"/>
        <w:numPr>
          <w:ilvl w:val="0"/>
          <w:numId w:val="5"/>
        </w:numPr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 w:rsidRPr="00E45F4D">
        <w:rPr>
          <w:rFonts w:ascii="Times New Roman" w:hAnsi="Times New Roman"/>
          <w:sz w:val="28"/>
          <w:szCs w:val="28"/>
          <w:lang w:val="uk-UA"/>
        </w:rPr>
        <w:t>Навчально-методичне забезпечення викладання курсу «Фінансова грамотність»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45F4D" w:rsidRPr="00E45F4D" w:rsidRDefault="00E56C58" w:rsidP="00E45F4D">
      <w:pPr>
        <w:pStyle w:val="a8"/>
        <w:numPr>
          <w:ilvl w:val="0"/>
          <w:numId w:val="5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5F4D" w:rsidRPr="00E45F4D">
        <w:rPr>
          <w:rFonts w:ascii="Times New Roman" w:hAnsi="Times New Roman"/>
          <w:sz w:val="28"/>
          <w:szCs w:val="28"/>
          <w:lang w:val="uk-UA"/>
        </w:rPr>
        <w:t>Організація та проведення екскурсійної роботи вчителями природничих дисциплін</w:t>
      </w:r>
      <w:r w:rsidR="00E45F4D">
        <w:rPr>
          <w:rFonts w:ascii="Times New Roman" w:hAnsi="Times New Roman"/>
          <w:sz w:val="28"/>
          <w:szCs w:val="28"/>
          <w:lang w:val="uk-UA"/>
        </w:rPr>
        <w:t>.</w:t>
      </w:r>
    </w:p>
    <w:p w:rsidR="00292EC4" w:rsidRPr="00E45F4D" w:rsidRDefault="00292EC4" w:rsidP="00E45F4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45F4D" w:rsidRPr="00E45F4D" w:rsidRDefault="00E45F4D" w:rsidP="00CB345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45F4D">
        <w:rPr>
          <w:rFonts w:ascii="Times New Roman" w:hAnsi="Times New Roman"/>
          <w:b/>
          <w:sz w:val="28"/>
          <w:szCs w:val="28"/>
          <w:lang w:val="uk-UA"/>
        </w:rPr>
        <w:t>Наукова діяльність</w:t>
      </w:r>
    </w:p>
    <w:p w:rsidR="00E45F4D" w:rsidRPr="00E56C58" w:rsidRDefault="00E56C58" w:rsidP="00E45F4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56C58">
        <w:rPr>
          <w:rFonts w:ascii="Times New Roman" w:hAnsi="Times New Roman"/>
          <w:sz w:val="28"/>
          <w:szCs w:val="28"/>
          <w:lang w:val="uk-UA"/>
        </w:rPr>
        <w:t>Член</w:t>
      </w:r>
      <w:r w:rsidR="00E45F4D" w:rsidRPr="00E56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6C58">
        <w:rPr>
          <w:rFonts w:ascii="Times New Roman" w:hAnsi="Times New Roman"/>
          <w:sz w:val="28"/>
          <w:szCs w:val="28"/>
          <w:lang w:val="uk-UA"/>
        </w:rPr>
        <w:t xml:space="preserve">вченої та </w:t>
      </w:r>
      <w:r w:rsidR="00E45F4D" w:rsidRPr="00E56C58">
        <w:rPr>
          <w:rFonts w:ascii="Times New Roman" w:hAnsi="Times New Roman"/>
          <w:sz w:val="28"/>
          <w:szCs w:val="28"/>
          <w:lang w:val="uk-UA"/>
        </w:rPr>
        <w:t>науков</w:t>
      </w:r>
      <w:r w:rsidRPr="00E56C58">
        <w:rPr>
          <w:rFonts w:ascii="Times New Roman" w:hAnsi="Times New Roman"/>
          <w:sz w:val="28"/>
          <w:szCs w:val="28"/>
          <w:lang w:val="uk-UA"/>
        </w:rPr>
        <w:t>о-методичної</w:t>
      </w:r>
      <w:r w:rsidR="00E45F4D" w:rsidRPr="00E56C58">
        <w:rPr>
          <w:rFonts w:ascii="Times New Roman" w:hAnsi="Times New Roman"/>
          <w:sz w:val="28"/>
          <w:szCs w:val="28"/>
          <w:lang w:val="uk-UA"/>
        </w:rPr>
        <w:t xml:space="preserve"> рад</w:t>
      </w:r>
      <w:r w:rsidRPr="00E56C58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E45F4D" w:rsidRPr="00E56C58">
        <w:rPr>
          <w:rFonts w:ascii="Times New Roman" w:hAnsi="Times New Roman"/>
          <w:sz w:val="28"/>
          <w:szCs w:val="28"/>
          <w:lang w:val="uk-UA"/>
        </w:rPr>
        <w:t>К</w:t>
      </w:r>
      <w:r w:rsidRPr="00E56C58">
        <w:rPr>
          <w:rFonts w:ascii="Times New Roman" w:hAnsi="Times New Roman"/>
          <w:sz w:val="28"/>
          <w:szCs w:val="28"/>
          <w:lang w:val="uk-UA"/>
        </w:rPr>
        <w:t>ВНЗ КОР «Академія неперервної освіти»</w:t>
      </w:r>
      <w:r w:rsidR="00E45F4D" w:rsidRPr="00E56C58">
        <w:rPr>
          <w:rFonts w:ascii="Times New Roman" w:hAnsi="Times New Roman"/>
          <w:sz w:val="28"/>
          <w:szCs w:val="28"/>
          <w:lang w:val="uk-UA"/>
        </w:rPr>
        <w:t>.</w:t>
      </w:r>
    </w:p>
    <w:p w:rsidR="00E56C58" w:rsidRPr="00E56C58" w:rsidRDefault="00E56C58" w:rsidP="00E45F4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Член </w:t>
      </w:r>
      <w:r w:rsidRPr="00E56C58">
        <w:rPr>
          <w:rFonts w:ascii="Times New Roman" w:hAnsi="Times New Roman"/>
          <w:sz w:val="28"/>
          <w:szCs w:val="28"/>
          <w:lang w:val="uk-UA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E56C58">
        <w:rPr>
          <w:rFonts w:ascii="Times New Roman" w:hAnsi="Times New Roman"/>
          <w:sz w:val="28"/>
          <w:szCs w:val="28"/>
          <w:lang w:val="uk-UA"/>
        </w:rPr>
        <w:t xml:space="preserve"> з географії Науково-методичної ради з питань освіти МОН України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56C58">
        <w:rPr>
          <w:rFonts w:ascii="Times New Roman" w:hAnsi="Times New Roman"/>
          <w:sz w:val="28"/>
          <w:szCs w:val="28"/>
          <w:lang w:val="uk-UA"/>
        </w:rPr>
        <w:t> </w:t>
      </w:r>
    </w:p>
    <w:p w:rsidR="00E45F4D" w:rsidRDefault="00E45F4D" w:rsidP="00292E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45F4D" w:rsidRPr="00E45F4D" w:rsidRDefault="00E45F4D" w:rsidP="00292E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B332D" w:rsidRDefault="008B332D" w:rsidP="008B332D">
      <w:pPr>
        <w:pStyle w:val="7"/>
        <w:rPr>
          <w:sz w:val="24"/>
        </w:rPr>
      </w:pPr>
      <w:r w:rsidRPr="007C6BF7">
        <w:rPr>
          <w:sz w:val="24"/>
        </w:rPr>
        <w:t>НАУКОВ</w:t>
      </w:r>
      <w:r w:rsidR="00CB3453">
        <w:rPr>
          <w:sz w:val="24"/>
        </w:rPr>
        <w:t>І</w:t>
      </w:r>
      <w:r w:rsidRPr="007C6BF7">
        <w:rPr>
          <w:sz w:val="24"/>
        </w:rPr>
        <w:t xml:space="preserve"> ТА НАВЧАЛЬНО-МЕТОДИЧН</w:t>
      </w:r>
      <w:r w:rsidR="00CB3453">
        <w:rPr>
          <w:sz w:val="24"/>
        </w:rPr>
        <w:t>І</w:t>
      </w:r>
      <w:r w:rsidRPr="007C6BF7">
        <w:rPr>
          <w:sz w:val="24"/>
        </w:rPr>
        <w:t xml:space="preserve"> ПРАЦ</w:t>
      </w:r>
      <w:r w:rsidR="00CB3453">
        <w:rPr>
          <w:sz w:val="24"/>
        </w:rPr>
        <w:t>І</w:t>
      </w:r>
    </w:p>
    <w:p w:rsidR="00CB3453" w:rsidRPr="00CB3453" w:rsidRDefault="00CB3453" w:rsidP="00CB3453">
      <w:pPr>
        <w:rPr>
          <w:lang w:val="uk-UA"/>
        </w:rPr>
      </w:pPr>
    </w:p>
    <w:p w:rsidR="00CB3453" w:rsidRPr="00E45F4D" w:rsidRDefault="00CB3453" w:rsidP="00CB345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45F4D">
        <w:rPr>
          <w:rFonts w:ascii="Times New Roman" w:hAnsi="Times New Roman"/>
          <w:b/>
          <w:sz w:val="28"/>
          <w:szCs w:val="28"/>
          <w:lang w:val="uk-UA"/>
        </w:rPr>
        <w:t xml:space="preserve">Загальна кількість праць </w:t>
      </w:r>
      <w:r>
        <w:rPr>
          <w:rFonts w:ascii="Times New Roman" w:hAnsi="Times New Roman"/>
          <w:b/>
          <w:sz w:val="28"/>
          <w:szCs w:val="28"/>
          <w:lang w:val="uk-UA"/>
        </w:rPr>
        <w:t>– 43</w:t>
      </w:r>
      <w:r w:rsidRPr="00E45F4D">
        <w:rPr>
          <w:rFonts w:ascii="Times New Roman" w:hAnsi="Times New Roman"/>
          <w:sz w:val="28"/>
          <w:szCs w:val="28"/>
          <w:lang w:val="uk-UA"/>
        </w:rPr>
        <w:t xml:space="preserve">, з них 18 наукових та </w:t>
      </w:r>
      <w:r>
        <w:rPr>
          <w:rFonts w:ascii="Times New Roman" w:hAnsi="Times New Roman"/>
          <w:sz w:val="28"/>
          <w:szCs w:val="28"/>
          <w:lang w:val="uk-UA"/>
        </w:rPr>
        <w:t>25</w:t>
      </w:r>
      <w:r w:rsidRPr="00E45F4D">
        <w:rPr>
          <w:rFonts w:ascii="Times New Roman" w:hAnsi="Times New Roman"/>
          <w:sz w:val="28"/>
          <w:szCs w:val="28"/>
          <w:lang w:val="uk-UA"/>
        </w:rPr>
        <w:t xml:space="preserve"> навчально-методичного характеру. </w:t>
      </w:r>
    </w:p>
    <w:tbl>
      <w:tblPr>
        <w:tblW w:w="109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08"/>
        <w:gridCol w:w="1764"/>
        <w:gridCol w:w="4048"/>
        <w:gridCol w:w="1984"/>
      </w:tblGrid>
      <w:tr w:rsidR="00F8352B" w:rsidRPr="00F8352B" w:rsidTr="00F848AC">
        <w:trPr>
          <w:trHeight w:val="992"/>
        </w:trPr>
        <w:tc>
          <w:tcPr>
            <w:tcW w:w="540" w:type="dxa"/>
            <w:shd w:val="clear" w:color="auto" w:fill="auto"/>
          </w:tcPr>
          <w:p w:rsidR="00F8352B" w:rsidRPr="00F8352B" w:rsidRDefault="00F8352B" w:rsidP="001943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8352B">
              <w:rPr>
                <w:rFonts w:ascii="Arial" w:hAnsi="Arial" w:cs="Arial"/>
                <w:sz w:val="24"/>
                <w:szCs w:val="24"/>
                <w:lang w:val="uk-UA"/>
              </w:rPr>
              <w:t xml:space="preserve">№ </w:t>
            </w:r>
            <w:r w:rsidR="00CB3453">
              <w:rPr>
                <w:rFonts w:ascii="Arial" w:hAnsi="Arial" w:cs="Arial"/>
                <w:sz w:val="24"/>
                <w:szCs w:val="24"/>
                <w:lang w:val="uk-UA"/>
              </w:rPr>
              <w:t>з</w:t>
            </w:r>
            <w:r w:rsidRPr="00F8352B">
              <w:rPr>
                <w:rFonts w:ascii="Arial" w:hAnsi="Arial" w:cs="Arial"/>
                <w:sz w:val="24"/>
                <w:szCs w:val="24"/>
                <w:lang w:val="uk-UA"/>
              </w:rPr>
              <w:t>/п</w:t>
            </w:r>
          </w:p>
        </w:tc>
        <w:tc>
          <w:tcPr>
            <w:tcW w:w="2608" w:type="dxa"/>
            <w:shd w:val="clear" w:color="auto" w:fill="auto"/>
          </w:tcPr>
          <w:p w:rsidR="00F8352B" w:rsidRPr="00F8352B" w:rsidRDefault="00F8352B" w:rsidP="001943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8352B">
              <w:rPr>
                <w:rFonts w:ascii="Arial" w:hAnsi="Arial" w:cs="Arial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764" w:type="dxa"/>
            <w:shd w:val="clear" w:color="auto" w:fill="auto"/>
          </w:tcPr>
          <w:p w:rsidR="00F8352B" w:rsidRPr="00F8352B" w:rsidRDefault="00F8352B" w:rsidP="001943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8352B">
              <w:rPr>
                <w:rFonts w:ascii="Arial" w:hAnsi="Arial" w:cs="Arial"/>
                <w:sz w:val="24"/>
                <w:szCs w:val="24"/>
                <w:lang w:val="uk-UA"/>
              </w:rPr>
              <w:t>Характер роботи</w:t>
            </w:r>
          </w:p>
        </w:tc>
        <w:tc>
          <w:tcPr>
            <w:tcW w:w="4048" w:type="dxa"/>
            <w:shd w:val="clear" w:color="auto" w:fill="auto"/>
          </w:tcPr>
          <w:p w:rsidR="00F8352B" w:rsidRPr="00F8352B" w:rsidRDefault="00F8352B" w:rsidP="0019436C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8352B">
              <w:rPr>
                <w:rFonts w:ascii="Arial" w:hAnsi="Arial" w:cs="Arial"/>
                <w:sz w:val="24"/>
                <w:szCs w:val="24"/>
                <w:lang w:val="uk-UA"/>
              </w:rPr>
              <w:t>Вихідні дані</w:t>
            </w:r>
          </w:p>
        </w:tc>
        <w:tc>
          <w:tcPr>
            <w:tcW w:w="1984" w:type="dxa"/>
            <w:shd w:val="clear" w:color="auto" w:fill="auto"/>
          </w:tcPr>
          <w:p w:rsidR="00F8352B" w:rsidRPr="00F8352B" w:rsidRDefault="00F8352B" w:rsidP="001943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8352B">
              <w:rPr>
                <w:rFonts w:ascii="Arial" w:hAnsi="Arial" w:cs="Arial"/>
                <w:sz w:val="24"/>
                <w:szCs w:val="24"/>
                <w:lang w:val="uk-UA"/>
              </w:rPr>
              <w:t>Співавтори</w:t>
            </w:r>
          </w:p>
        </w:tc>
      </w:tr>
      <w:tr w:rsidR="008B332D" w:rsidRPr="00F8352B" w:rsidTr="00F848AC">
        <w:tc>
          <w:tcPr>
            <w:tcW w:w="10944" w:type="dxa"/>
            <w:gridSpan w:val="5"/>
            <w:shd w:val="clear" w:color="auto" w:fill="auto"/>
          </w:tcPr>
          <w:p w:rsidR="00F8352B" w:rsidRPr="00F8352B" w:rsidRDefault="00F8352B" w:rsidP="0019436C">
            <w:pPr>
              <w:spacing w:after="0"/>
              <w:jc w:val="center"/>
              <w:rPr>
                <w:rFonts w:ascii="Arial" w:hAnsi="Arial" w:cs="Arial"/>
                <w:b/>
                <w:sz w:val="4"/>
                <w:szCs w:val="24"/>
                <w:lang w:val="uk-UA"/>
              </w:rPr>
            </w:pPr>
          </w:p>
          <w:p w:rsidR="008B332D" w:rsidRPr="00F8352B" w:rsidRDefault="008B332D" w:rsidP="0019436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F8352B">
              <w:rPr>
                <w:rFonts w:ascii="Arial" w:hAnsi="Arial" w:cs="Arial"/>
                <w:b/>
                <w:sz w:val="24"/>
                <w:szCs w:val="24"/>
                <w:lang w:val="uk-UA"/>
              </w:rPr>
              <w:t>Наукові роботи, опубліковані до захисту кандидатської дисертації</w:t>
            </w:r>
          </w:p>
        </w:tc>
      </w:tr>
      <w:tr w:rsidR="00F8352B" w:rsidRPr="00F8352B" w:rsidTr="00F848AC">
        <w:tc>
          <w:tcPr>
            <w:tcW w:w="540" w:type="dxa"/>
            <w:shd w:val="clear" w:color="auto" w:fill="auto"/>
          </w:tcPr>
          <w:p w:rsidR="00F8352B" w:rsidRPr="00F8352B" w:rsidRDefault="00F8352B" w:rsidP="001943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8352B">
              <w:rPr>
                <w:rFonts w:ascii="Arial" w:hAnsi="Arial" w:cs="Arial"/>
                <w:sz w:val="24"/>
                <w:szCs w:val="24"/>
                <w:lang w:val="uk-UA"/>
              </w:rPr>
              <w:t>1.</w:t>
            </w:r>
          </w:p>
        </w:tc>
        <w:tc>
          <w:tcPr>
            <w:tcW w:w="2608" w:type="dxa"/>
            <w:shd w:val="clear" w:color="auto" w:fill="auto"/>
          </w:tcPr>
          <w:p w:rsidR="00F8352B" w:rsidRPr="00F8352B" w:rsidRDefault="00F8352B" w:rsidP="0019436C">
            <w:pPr>
              <w:spacing w:after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8352B">
              <w:rPr>
                <w:rFonts w:ascii="Arial" w:hAnsi="Arial" w:cs="Arial"/>
                <w:color w:val="000000"/>
                <w:spacing w:val="2"/>
                <w:sz w:val="24"/>
                <w:szCs w:val="24"/>
                <w:lang w:val="uk-UA"/>
              </w:rPr>
              <w:t>Методичні підходи до дослідження безпеки життєдіяльності</w:t>
            </w:r>
          </w:p>
        </w:tc>
        <w:tc>
          <w:tcPr>
            <w:tcW w:w="1764" w:type="dxa"/>
            <w:shd w:val="clear" w:color="auto" w:fill="auto"/>
          </w:tcPr>
          <w:p w:rsidR="00F8352B" w:rsidRPr="00F848AC" w:rsidRDefault="00F8352B" w:rsidP="0019436C">
            <w:pPr>
              <w:spacing w:after="0"/>
              <w:jc w:val="both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lang w:val="uk-UA"/>
              </w:rPr>
              <w:t xml:space="preserve">Стаття </w:t>
            </w:r>
            <w:r w:rsidRPr="00F848AC">
              <w:rPr>
                <w:rFonts w:ascii="Arial" w:hAnsi="Arial" w:cs="Arial"/>
                <w:b/>
                <w:lang w:val="uk-UA"/>
              </w:rPr>
              <w:t>(фахове видання)</w:t>
            </w:r>
          </w:p>
        </w:tc>
        <w:tc>
          <w:tcPr>
            <w:tcW w:w="4048" w:type="dxa"/>
            <w:shd w:val="clear" w:color="auto" w:fill="auto"/>
          </w:tcPr>
          <w:p w:rsidR="00F8352B" w:rsidRPr="00F848AC" w:rsidRDefault="00F8352B" w:rsidP="0019436C">
            <w:pPr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color w:val="000000"/>
                <w:spacing w:val="7"/>
                <w:lang w:val="uk-UA"/>
              </w:rPr>
              <w:t xml:space="preserve">Географія та сучасність. Збірник наукових праць. Національний педагогічний </w:t>
            </w:r>
            <w:r w:rsidRPr="00F848AC">
              <w:rPr>
                <w:rFonts w:ascii="Arial" w:hAnsi="Arial" w:cs="Arial"/>
                <w:color w:val="000000"/>
                <w:spacing w:val="1"/>
                <w:lang w:val="uk-UA"/>
              </w:rPr>
              <w:t>університет ім. М.П. Драгоманова.  – К., 2002. – Випуск 7. –  С. 234-240.</w:t>
            </w:r>
          </w:p>
        </w:tc>
        <w:tc>
          <w:tcPr>
            <w:tcW w:w="1984" w:type="dxa"/>
            <w:shd w:val="clear" w:color="auto" w:fill="auto"/>
          </w:tcPr>
          <w:p w:rsidR="00F8352B" w:rsidRPr="0019436C" w:rsidRDefault="00F8352B" w:rsidP="0019436C">
            <w:pPr>
              <w:spacing w:after="0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_</w:t>
            </w:r>
          </w:p>
        </w:tc>
      </w:tr>
      <w:tr w:rsidR="00F8352B" w:rsidRPr="00F8352B" w:rsidTr="00F848AC">
        <w:tc>
          <w:tcPr>
            <w:tcW w:w="540" w:type="dxa"/>
            <w:shd w:val="clear" w:color="auto" w:fill="auto"/>
          </w:tcPr>
          <w:p w:rsidR="00F8352B" w:rsidRPr="00F8352B" w:rsidRDefault="00F8352B" w:rsidP="001943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8352B">
              <w:rPr>
                <w:rFonts w:ascii="Arial" w:hAnsi="Arial" w:cs="Arial"/>
                <w:sz w:val="24"/>
                <w:szCs w:val="24"/>
                <w:lang w:val="uk-UA"/>
              </w:rPr>
              <w:t>2.</w:t>
            </w:r>
          </w:p>
        </w:tc>
        <w:tc>
          <w:tcPr>
            <w:tcW w:w="2608" w:type="dxa"/>
            <w:shd w:val="clear" w:color="auto" w:fill="auto"/>
          </w:tcPr>
          <w:p w:rsidR="00F8352B" w:rsidRPr="00F8352B" w:rsidRDefault="00F8352B" w:rsidP="0019436C">
            <w:pPr>
              <w:spacing w:after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8352B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uk-UA"/>
              </w:rPr>
              <w:t>Природно-екологічна безпека населення України та її регіонів</w:t>
            </w:r>
          </w:p>
        </w:tc>
        <w:tc>
          <w:tcPr>
            <w:tcW w:w="1764" w:type="dxa"/>
            <w:shd w:val="clear" w:color="auto" w:fill="auto"/>
          </w:tcPr>
          <w:p w:rsidR="00F8352B" w:rsidRPr="00F848AC" w:rsidRDefault="00F8352B" w:rsidP="0019436C">
            <w:pPr>
              <w:spacing w:after="0"/>
              <w:jc w:val="both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lang w:val="uk-UA"/>
              </w:rPr>
              <w:t xml:space="preserve">Стаття </w:t>
            </w:r>
            <w:r w:rsidRPr="00F848AC">
              <w:rPr>
                <w:rFonts w:ascii="Arial" w:hAnsi="Arial" w:cs="Arial"/>
                <w:b/>
                <w:lang w:val="uk-UA"/>
              </w:rPr>
              <w:t>(фахове видання)</w:t>
            </w:r>
          </w:p>
        </w:tc>
        <w:tc>
          <w:tcPr>
            <w:tcW w:w="4048" w:type="dxa"/>
            <w:shd w:val="clear" w:color="auto" w:fill="auto"/>
          </w:tcPr>
          <w:p w:rsidR="00F8352B" w:rsidRPr="00F848AC" w:rsidRDefault="00F8352B" w:rsidP="0019436C">
            <w:pPr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color w:val="000000"/>
                <w:spacing w:val="7"/>
                <w:lang w:val="uk-UA"/>
              </w:rPr>
              <w:t xml:space="preserve">Географія та сучасність. Збірник наукових праць. Національний педагогічний </w:t>
            </w:r>
            <w:r w:rsidRPr="00F848AC">
              <w:rPr>
                <w:rFonts w:ascii="Arial" w:hAnsi="Arial" w:cs="Arial"/>
                <w:color w:val="000000"/>
                <w:spacing w:val="1"/>
                <w:lang w:val="uk-UA"/>
              </w:rPr>
              <w:t>університет ім. М.П. Драгоманова. – К., 2003. – Випуск 9. –  С. 114-123.</w:t>
            </w:r>
          </w:p>
        </w:tc>
        <w:tc>
          <w:tcPr>
            <w:tcW w:w="1984" w:type="dxa"/>
            <w:shd w:val="clear" w:color="auto" w:fill="auto"/>
          </w:tcPr>
          <w:p w:rsidR="00F8352B" w:rsidRPr="0019436C" w:rsidRDefault="00F8352B" w:rsidP="0019436C">
            <w:pPr>
              <w:spacing w:after="0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_</w:t>
            </w:r>
          </w:p>
        </w:tc>
      </w:tr>
      <w:tr w:rsidR="00F8352B" w:rsidRPr="00F8352B" w:rsidTr="00F848AC">
        <w:tc>
          <w:tcPr>
            <w:tcW w:w="540" w:type="dxa"/>
            <w:shd w:val="clear" w:color="auto" w:fill="auto"/>
          </w:tcPr>
          <w:p w:rsidR="00F8352B" w:rsidRPr="00F8352B" w:rsidRDefault="00F8352B" w:rsidP="001943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8352B">
              <w:rPr>
                <w:rFonts w:ascii="Arial" w:hAnsi="Arial" w:cs="Arial"/>
                <w:sz w:val="24"/>
                <w:szCs w:val="24"/>
                <w:lang w:val="uk-UA"/>
              </w:rPr>
              <w:t>3.</w:t>
            </w:r>
          </w:p>
        </w:tc>
        <w:tc>
          <w:tcPr>
            <w:tcW w:w="2608" w:type="dxa"/>
            <w:shd w:val="clear" w:color="auto" w:fill="auto"/>
          </w:tcPr>
          <w:p w:rsidR="00F8352B" w:rsidRPr="00F8352B" w:rsidRDefault="00F8352B" w:rsidP="0019436C">
            <w:pPr>
              <w:spacing w:after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8352B">
              <w:rPr>
                <w:rFonts w:ascii="Arial" w:hAnsi="Arial" w:cs="Arial"/>
                <w:color w:val="000000"/>
                <w:spacing w:val="2"/>
                <w:sz w:val="24"/>
                <w:szCs w:val="24"/>
                <w:lang w:val="uk-UA"/>
              </w:rPr>
              <w:t xml:space="preserve">Економіко-географічний механізм підвищення безпеки </w:t>
            </w:r>
            <w:r w:rsidRPr="00F8352B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життєдіяльності</w:t>
            </w:r>
          </w:p>
        </w:tc>
        <w:tc>
          <w:tcPr>
            <w:tcW w:w="1764" w:type="dxa"/>
            <w:shd w:val="clear" w:color="auto" w:fill="auto"/>
          </w:tcPr>
          <w:p w:rsidR="00F8352B" w:rsidRPr="00F848AC" w:rsidRDefault="00F8352B" w:rsidP="0019436C">
            <w:pPr>
              <w:spacing w:after="0"/>
              <w:jc w:val="both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lang w:val="uk-UA"/>
              </w:rPr>
              <w:t xml:space="preserve">Стаття </w:t>
            </w:r>
            <w:r w:rsidRPr="00F848AC">
              <w:rPr>
                <w:rFonts w:ascii="Arial" w:hAnsi="Arial" w:cs="Arial"/>
                <w:b/>
                <w:lang w:val="uk-UA"/>
              </w:rPr>
              <w:t>(фахове видання)</w:t>
            </w:r>
          </w:p>
        </w:tc>
        <w:tc>
          <w:tcPr>
            <w:tcW w:w="4048" w:type="dxa"/>
            <w:shd w:val="clear" w:color="auto" w:fill="auto"/>
          </w:tcPr>
          <w:p w:rsidR="00F8352B" w:rsidRPr="00F848AC" w:rsidRDefault="00F8352B" w:rsidP="0019436C">
            <w:pPr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color w:val="000000"/>
              </w:rPr>
              <w:t xml:space="preserve">Географія та сучасність. Збірник наукових праць. Національний педагогічний університет ім. М.П. Драгоманова. </w:t>
            </w:r>
            <w:r w:rsidRPr="00F848AC">
              <w:rPr>
                <w:rFonts w:ascii="Arial" w:hAnsi="Arial" w:cs="Arial"/>
                <w:color w:val="000000"/>
                <w:spacing w:val="1"/>
              </w:rPr>
              <w:t xml:space="preserve">– К., 2003. – </w:t>
            </w:r>
            <w:r w:rsidRPr="00F848AC">
              <w:rPr>
                <w:rFonts w:ascii="Arial" w:hAnsi="Arial" w:cs="Arial"/>
                <w:color w:val="000000"/>
              </w:rPr>
              <w:t>Випуск 10. – С.297-</w:t>
            </w:r>
            <w:r w:rsidRPr="00F848AC">
              <w:rPr>
                <w:rFonts w:ascii="Arial" w:hAnsi="Arial" w:cs="Arial"/>
                <w:color w:val="000000"/>
                <w:spacing w:val="-10"/>
              </w:rPr>
              <w:t>303.</w:t>
            </w:r>
          </w:p>
        </w:tc>
        <w:tc>
          <w:tcPr>
            <w:tcW w:w="1984" w:type="dxa"/>
            <w:shd w:val="clear" w:color="auto" w:fill="auto"/>
          </w:tcPr>
          <w:p w:rsidR="00F8352B" w:rsidRPr="0019436C" w:rsidRDefault="00F8352B" w:rsidP="0019436C">
            <w:pPr>
              <w:spacing w:after="0"/>
              <w:jc w:val="center"/>
              <w:rPr>
                <w:rFonts w:ascii="Arial" w:hAnsi="Arial" w:cs="Arial"/>
                <w:noProof/>
                <w:kern w:val="16"/>
                <w:szCs w:val="24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_</w:t>
            </w:r>
          </w:p>
        </w:tc>
      </w:tr>
      <w:tr w:rsidR="00F8352B" w:rsidRPr="00F8352B" w:rsidTr="00F848AC">
        <w:tc>
          <w:tcPr>
            <w:tcW w:w="540" w:type="dxa"/>
            <w:shd w:val="clear" w:color="auto" w:fill="auto"/>
          </w:tcPr>
          <w:p w:rsidR="00F8352B" w:rsidRPr="00F8352B" w:rsidRDefault="00F8352B" w:rsidP="001943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8352B">
              <w:rPr>
                <w:rFonts w:ascii="Arial" w:hAnsi="Arial" w:cs="Arial"/>
                <w:sz w:val="24"/>
                <w:szCs w:val="24"/>
                <w:lang w:val="uk-UA"/>
              </w:rPr>
              <w:t>4.</w:t>
            </w:r>
          </w:p>
        </w:tc>
        <w:tc>
          <w:tcPr>
            <w:tcW w:w="2608" w:type="dxa"/>
            <w:shd w:val="clear" w:color="auto" w:fill="auto"/>
          </w:tcPr>
          <w:p w:rsidR="00F8352B" w:rsidRPr="00F8352B" w:rsidRDefault="00F8352B" w:rsidP="0019436C">
            <w:pPr>
              <w:spacing w:after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8352B">
              <w:rPr>
                <w:rFonts w:ascii="Arial" w:hAnsi="Arial" w:cs="Arial"/>
                <w:color w:val="000000"/>
                <w:spacing w:val="-10"/>
                <w:sz w:val="24"/>
                <w:szCs w:val="24"/>
                <w:lang w:val="uk-UA"/>
              </w:rPr>
              <w:t>Екологічний менеджмент як інструмент підвищення безпеки життєдіяльності</w:t>
            </w:r>
          </w:p>
        </w:tc>
        <w:tc>
          <w:tcPr>
            <w:tcW w:w="1764" w:type="dxa"/>
            <w:shd w:val="clear" w:color="auto" w:fill="auto"/>
          </w:tcPr>
          <w:p w:rsidR="00F8352B" w:rsidRPr="00F848AC" w:rsidRDefault="00F8352B" w:rsidP="0019436C">
            <w:pPr>
              <w:spacing w:after="0"/>
              <w:jc w:val="both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lang w:val="uk-UA"/>
              </w:rPr>
              <w:t xml:space="preserve">Стаття </w:t>
            </w:r>
            <w:r w:rsidRPr="00F848AC">
              <w:rPr>
                <w:rFonts w:ascii="Arial" w:hAnsi="Arial" w:cs="Arial"/>
                <w:b/>
                <w:lang w:val="uk-UA"/>
              </w:rPr>
              <w:t>(фахове видання)</w:t>
            </w:r>
          </w:p>
        </w:tc>
        <w:tc>
          <w:tcPr>
            <w:tcW w:w="4048" w:type="dxa"/>
            <w:shd w:val="clear" w:color="auto" w:fill="auto"/>
          </w:tcPr>
          <w:p w:rsidR="00F8352B" w:rsidRPr="00F848AC" w:rsidRDefault="00F8352B" w:rsidP="0019436C">
            <w:pPr>
              <w:widowControl w:val="0"/>
              <w:tabs>
                <w:tab w:val="left" w:pos="-945"/>
                <w:tab w:val="left" w:pos="360"/>
              </w:tabs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color w:val="000000"/>
                <w:lang w:val="uk-UA"/>
              </w:rPr>
              <w:t xml:space="preserve">Географія     та    сучасність.     Збірник     наукових     праць. Національний педагогічний університет ім. М.П. Драгоманова. </w:t>
            </w:r>
            <w:r w:rsidRPr="00F848AC">
              <w:rPr>
                <w:rFonts w:ascii="Arial" w:hAnsi="Arial" w:cs="Arial"/>
                <w:color w:val="000000"/>
                <w:spacing w:val="1"/>
                <w:lang w:val="uk-UA"/>
              </w:rPr>
              <w:t xml:space="preserve">– К., 2004. – </w:t>
            </w:r>
            <w:r w:rsidRPr="00F848AC">
              <w:rPr>
                <w:rFonts w:ascii="Arial" w:hAnsi="Arial" w:cs="Arial"/>
                <w:color w:val="000000"/>
                <w:lang w:val="uk-UA"/>
              </w:rPr>
              <w:t>Випуск 12. – С.24-29.</w:t>
            </w:r>
          </w:p>
        </w:tc>
        <w:tc>
          <w:tcPr>
            <w:tcW w:w="1984" w:type="dxa"/>
            <w:shd w:val="clear" w:color="auto" w:fill="auto"/>
          </w:tcPr>
          <w:p w:rsidR="00F8352B" w:rsidRPr="0019436C" w:rsidRDefault="00F8352B" w:rsidP="0019436C">
            <w:pPr>
              <w:spacing w:after="0"/>
              <w:jc w:val="center"/>
              <w:rPr>
                <w:rFonts w:ascii="Arial" w:hAnsi="Arial" w:cs="Arial"/>
                <w:noProof/>
                <w:kern w:val="16"/>
                <w:szCs w:val="24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_</w:t>
            </w:r>
          </w:p>
        </w:tc>
      </w:tr>
      <w:tr w:rsidR="00F8352B" w:rsidRPr="00F8352B" w:rsidTr="00F848AC">
        <w:tc>
          <w:tcPr>
            <w:tcW w:w="540" w:type="dxa"/>
            <w:shd w:val="clear" w:color="auto" w:fill="auto"/>
          </w:tcPr>
          <w:p w:rsidR="00F8352B" w:rsidRPr="00F8352B" w:rsidRDefault="00F8352B" w:rsidP="001943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8352B">
              <w:rPr>
                <w:rFonts w:ascii="Arial" w:hAnsi="Arial" w:cs="Arial"/>
                <w:sz w:val="24"/>
                <w:szCs w:val="24"/>
                <w:lang w:val="uk-UA"/>
              </w:rPr>
              <w:t>5.</w:t>
            </w:r>
          </w:p>
        </w:tc>
        <w:tc>
          <w:tcPr>
            <w:tcW w:w="2608" w:type="dxa"/>
            <w:shd w:val="clear" w:color="auto" w:fill="auto"/>
          </w:tcPr>
          <w:p w:rsidR="00F8352B" w:rsidRPr="00F8352B" w:rsidRDefault="00F8352B" w:rsidP="001943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8352B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Оцінка природно-техногенної безпеки регіону на прикладі Київської області</w:t>
            </w:r>
          </w:p>
        </w:tc>
        <w:tc>
          <w:tcPr>
            <w:tcW w:w="1764" w:type="dxa"/>
            <w:shd w:val="clear" w:color="auto" w:fill="auto"/>
          </w:tcPr>
          <w:p w:rsidR="00F8352B" w:rsidRPr="00F848AC" w:rsidRDefault="00F8352B" w:rsidP="0019436C">
            <w:pPr>
              <w:spacing w:after="0"/>
              <w:jc w:val="both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lang w:val="uk-UA"/>
              </w:rPr>
              <w:t xml:space="preserve">Стаття </w:t>
            </w:r>
            <w:r w:rsidRPr="00F848AC">
              <w:rPr>
                <w:rFonts w:ascii="Arial" w:hAnsi="Arial" w:cs="Arial"/>
                <w:b/>
                <w:lang w:val="uk-UA"/>
              </w:rPr>
              <w:t>(фахове видання)</w:t>
            </w:r>
          </w:p>
        </w:tc>
        <w:tc>
          <w:tcPr>
            <w:tcW w:w="4048" w:type="dxa"/>
            <w:shd w:val="clear" w:color="auto" w:fill="auto"/>
          </w:tcPr>
          <w:p w:rsidR="00F8352B" w:rsidRPr="00F848AC" w:rsidRDefault="00F8352B" w:rsidP="0019436C">
            <w:pPr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color w:val="000000"/>
                <w:lang w:val="uk-UA"/>
              </w:rPr>
              <w:t xml:space="preserve">Географія та сучасність. Збірник наукових праць Національного педагогічного університету ім. М.П. Драгоманова. </w:t>
            </w:r>
            <w:r w:rsidRPr="00F848AC">
              <w:rPr>
                <w:rFonts w:ascii="Arial" w:hAnsi="Arial" w:cs="Arial"/>
                <w:color w:val="000000"/>
                <w:spacing w:val="1"/>
                <w:lang w:val="uk-UA"/>
              </w:rPr>
              <w:t xml:space="preserve">– К., 2006. – </w:t>
            </w:r>
            <w:r w:rsidRPr="00F848AC">
              <w:rPr>
                <w:rFonts w:ascii="Arial" w:hAnsi="Arial" w:cs="Arial"/>
                <w:color w:val="000000"/>
                <w:lang w:val="uk-UA"/>
              </w:rPr>
              <w:t>Випуск 16. – С.246–253.</w:t>
            </w:r>
          </w:p>
        </w:tc>
        <w:tc>
          <w:tcPr>
            <w:tcW w:w="1984" w:type="dxa"/>
            <w:shd w:val="clear" w:color="auto" w:fill="auto"/>
          </w:tcPr>
          <w:p w:rsidR="00F8352B" w:rsidRPr="0019436C" w:rsidRDefault="00F8352B" w:rsidP="0019436C">
            <w:pPr>
              <w:spacing w:after="0"/>
              <w:jc w:val="center"/>
              <w:rPr>
                <w:rFonts w:ascii="Arial" w:hAnsi="Arial" w:cs="Arial"/>
                <w:noProof/>
                <w:kern w:val="16"/>
                <w:szCs w:val="24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_</w:t>
            </w:r>
          </w:p>
        </w:tc>
      </w:tr>
      <w:tr w:rsidR="00F8352B" w:rsidRPr="00F8352B" w:rsidTr="00F848AC">
        <w:tc>
          <w:tcPr>
            <w:tcW w:w="540" w:type="dxa"/>
            <w:shd w:val="clear" w:color="auto" w:fill="auto"/>
          </w:tcPr>
          <w:p w:rsidR="00F8352B" w:rsidRPr="00F8352B" w:rsidRDefault="00F8352B" w:rsidP="001943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8352B">
              <w:rPr>
                <w:rFonts w:ascii="Arial" w:hAnsi="Arial" w:cs="Arial"/>
                <w:sz w:val="24"/>
                <w:szCs w:val="24"/>
                <w:lang w:val="uk-UA"/>
              </w:rPr>
              <w:t>6.</w:t>
            </w:r>
          </w:p>
        </w:tc>
        <w:tc>
          <w:tcPr>
            <w:tcW w:w="2608" w:type="dxa"/>
            <w:shd w:val="clear" w:color="auto" w:fill="auto"/>
          </w:tcPr>
          <w:p w:rsidR="00F8352B" w:rsidRPr="00F8352B" w:rsidRDefault="00F8352B" w:rsidP="0019436C">
            <w:pPr>
              <w:widowControl w:val="0"/>
              <w:tabs>
                <w:tab w:val="left" w:pos="-945"/>
                <w:tab w:val="left" w:pos="1134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 w:rsidRPr="00F8352B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 xml:space="preserve">Комплексна   оцінка   регіональної   безпеки   життєдіяльності </w:t>
            </w:r>
            <w:r w:rsidRPr="00F8352B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lastRenderedPageBreak/>
              <w:t xml:space="preserve">населення </w:t>
            </w:r>
          </w:p>
          <w:p w:rsidR="00F8352B" w:rsidRPr="00F8352B" w:rsidRDefault="00F8352B" w:rsidP="0019436C">
            <w:pPr>
              <w:widowControl w:val="0"/>
              <w:shd w:val="clear" w:color="auto" w:fill="FFFFFF"/>
              <w:tabs>
                <w:tab w:val="left" w:pos="-426"/>
                <w:tab w:val="left" w:pos="4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764" w:type="dxa"/>
            <w:shd w:val="clear" w:color="auto" w:fill="auto"/>
          </w:tcPr>
          <w:p w:rsidR="00F8352B" w:rsidRPr="00F848AC" w:rsidRDefault="00F8352B" w:rsidP="0019436C">
            <w:pPr>
              <w:spacing w:after="0"/>
              <w:jc w:val="both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lang w:val="uk-UA"/>
              </w:rPr>
              <w:lastRenderedPageBreak/>
              <w:t>Тези</w:t>
            </w:r>
          </w:p>
        </w:tc>
        <w:tc>
          <w:tcPr>
            <w:tcW w:w="4048" w:type="dxa"/>
            <w:shd w:val="clear" w:color="auto" w:fill="auto"/>
          </w:tcPr>
          <w:p w:rsidR="00F8352B" w:rsidRPr="00F848AC" w:rsidRDefault="00F8352B" w:rsidP="0019436C">
            <w:pPr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color w:val="000000"/>
                <w:lang w:val="uk-UA"/>
              </w:rPr>
              <w:t xml:space="preserve">Географічна наука і освіта в Україні. Тези доповідей II Міжнар. наук.-практ. конференції (Київ, 26-27 </w:t>
            </w:r>
            <w:r w:rsidRPr="00F848AC">
              <w:rPr>
                <w:rFonts w:ascii="Arial" w:hAnsi="Arial" w:cs="Arial"/>
                <w:color w:val="000000"/>
                <w:lang w:val="uk-UA"/>
              </w:rPr>
              <w:lastRenderedPageBreak/>
              <w:t>березня 2003 р.). – К.: ВГЛ «Обрії», 2003. – С. 118-119.</w:t>
            </w:r>
          </w:p>
        </w:tc>
        <w:tc>
          <w:tcPr>
            <w:tcW w:w="1984" w:type="dxa"/>
            <w:shd w:val="clear" w:color="auto" w:fill="auto"/>
          </w:tcPr>
          <w:p w:rsidR="00F8352B" w:rsidRPr="0019436C" w:rsidRDefault="00F8352B" w:rsidP="0019436C">
            <w:pPr>
              <w:spacing w:after="0"/>
              <w:jc w:val="center"/>
              <w:rPr>
                <w:rFonts w:ascii="Arial" w:hAnsi="Arial" w:cs="Arial"/>
                <w:noProof/>
                <w:kern w:val="16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lastRenderedPageBreak/>
              <w:t>_</w:t>
            </w:r>
          </w:p>
        </w:tc>
      </w:tr>
      <w:tr w:rsidR="00F8352B" w:rsidRPr="00F8352B" w:rsidTr="00F848AC">
        <w:tc>
          <w:tcPr>
            <w:tcW w:w="540" w:type="dxa"/>
            <w:shd w:val="clear" w:color="auto" w:fill="auto"/>
          </w:tcPr>
          <w:p w:rsidR="00F8352B" w:rsidRPr="00F8352B" w:rsidRDefault="00F8352B" w:rsidP="001943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8352B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2608" w:type="dxa"/>
            <w:shd w:val="clear" w:color="auto" w:fill="auto"/>
          </w:tcPr>
          <w:p w:rsidR="00F8352B" w:rsidRPr="00F8352B" w:rsidRDefault="00F8352B" w:rsidP="0019436C">
            <w:pPr>
              <w:widowControl w:val="0"/>
              <w:tabs>
                <w:tab w:val="left" w:pos="-945"/>
                <w:tab w:val="left" w:pos="1134"/>
              </w:tabs>
              <w:spacing w:after="0"/>
              <w:ind w:left="19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8352B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 xml:space="preserve">Безпека   життєдіяльності   населення   в   умовах   глобалізації світогосподарських процесів </w:t>
            </w:r>
          </w:p>
        </w:tc>
        <w:tc>
          <w:tcPr>
            <w:tcW w:w="1764" w:type="dxa"/>
            <w:shd w:val="clear" w:color="auto" w:fill="auto"/>
          </w:tcPr>
          <w:p w:rsidR="00F8352B" w:rsidRPr="00F848AC" w:rsidRDefault="00F8352B" w:rsidP="0019436C">
            <w:pPr>
              <w:spacing w:after="0"/>
              <w:jc w:val="both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lang w:val="uk-UA"/>
              </w:rPr>
              <w:t>Тези</w:t>
            </w:r>
          </w:p>
        </w:tc>
        <w:tc>
          <w:tcPr>
            <w:tcW w:w="4048" w:type="dxa"/>
            <w:shd w:val="clear" w:color="auto" w:fill="auto"/>
          </w:tcPr>
          <w:p w:rsidR="00F8352B" w:rsidRPr="00F848AC" w:rsidRDefault="00F8352B" w:rsidP="0019436C">
            <w:pPr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color w:val="000000"/>
                <w:lang w:val="uk-UA"/>
              </w:rPr>
              <w:t>Суспільно-географічні проблеми розвитку продуктивних сил України. Матеріали III Всеукраїнської науково-практичної конференції (20-21 квітня 2004 р.). – К.: ВГЛ «Обрії», 2004. –  С. 65-66.</w:t>
            </w:r>
          </w:p>
        </w:tc>
        <w:tc>
          <w:tcPr>
            <w:tcW w:w="1984" w:type="dxa"/>
            <w:shd w:val="clear" w:color="auto" w:fill="auto"/>
          </w:tcPr>
          <w:p w:rsidR="00F8352B" w:rsidRPr="0019436C" w:rsidRDefault="00F8352B" w:rsidP="0019436C">
            <w:pPr>
              <w:spacing w:after="0"/>
              <w:jc w:val="center"/>
              <w:rPr>
                <w:rFonts w:ascii="Arial" w:hAnsi="Arial" w:cs="Arial"/>
                <w:noProof/>
                <w:kern w:val="16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_</w:t>
            </w:r>
          </w:p>
        </w:tc>
      </w:tr>
      <w:tr w:rsidR="00F8352B" w:rsidRPr="00F8352B" w:rsidTr="00F848AC">
        <w:tc>
          <w:tcPr>
            <w:tcW w:w="540" w:type="dxa"/>
            <w:shd w:val="clear" w:color="auto" w:fill="auto"/>
          </w:tcPr>
          <w:p w:rsidR="00F8352B" w:rsidRPr="00F8352B" w:rsidRDefault="00F8352B" w:rsidP="001943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8352B">
              <w:rPr>
                <w:rFonts w:ascii="Arial" w:hAnsi="Arial" w:cs="Arial"/>
                <w:sz w:val="24"/>
                <w:szCs w:val="24"/>
                <w:lang w:val="uk-UA"/>
              </w:rPr>
              <w:t>8.</w:t>
            </w:r>
          </w:p>
        </w:tc>
        <w:tc>
          <w:tcPr>
            <w:tcW w:w="2608" w:type="dxa"/>
            <w:shd w:val="clear" w:color="auto" w:fill="auto"/>
          </w:tcPr>
          <w:p w:rsidR="00F8352B" w:rsidRPr="00F8352B" w:rsidRDefault="00F8352B" w:rsidP="0019436C">
            <w:pPr>
              <w:widowControl w:val="0"/>
              <w:tabs>
                <w:tab w:val="left" w:pos="-945"/>
                <w:tab w:val="left" w:pos="1134"/>
              </w:tabs>
              <w:spacing w:after="0"/>
              <w:ind w:left="19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 w:rsidRPr="00F8352B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 xml:space="preserve">Природно-техногенна безпека населення України та її регіонів </w:t>
            </w:r>
          </w:p>
          <w:p w:rsidR="00F8352B" w:rsidRPr="00F8352B" w:rsidRDefault="00F8352B" w:rsidP="0019436C">
            <w:pPr>
              <w:widowControl w:val="0"/>
              <w:shd w:val="clear" w:color="auto" w:fill="FFFFFF"/>
              <w:tabs>
                <w:tab w:val="left" w:pos="-426"/>
                <w:tab w:val="left" w:pos="475"/>
              </w:tabs>
              <w:autoSpaceDE w:val="0"/>
              <w:autoSpaceDN w:val="0"/>
              <w:adjustRightInd w:val="0"/>
              <w:spacing w:after="0"/>
              <w:ind w:left="19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764" w:type="dxa"/>
            <w:shd w:val="clear" w:color="auto" w:fill="auto"/>
          </w:tcPr>
          <w:p w:rsidR="00F8352B" w:rsidRPr="00F848AC" w:rsidRDefault="00F8352B" w:rsidP="0019436C">
            <w:pPr>
              <w:spacing w:after="0"/>
              <w:jc w:val="both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lang w:val="uk-UA"/>
              </w:rPr>
              <w:t>Тези</w:t>
            </w:r>
          </w:p>
        </w:tc>
        <w:tc>
          <w:tcPr>
            <w:tcW w:w="4048" w:type="dxa"/>
            <w:shd w:val="clear" w:color="auto" w:fill="auto"/>
          </w:tcPr>
          <w:p w:rsidR="00F8352B" w:rsidRPr="00F848AC" w:rsidRDefault="00F8352B" w:rsidP="0019436C">
            <w:pPr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color w:val="000000"/>
                <w:lang w:val="uk-UA"/>
              </w:rPr>
              <w:t>Науково-методичні аспекти професійного зростання педагогічних  кадрів  у системі післядипломної освіти: Збірник матеріалів наукової конференції 20 серпня 2003 року// Упор.: Н.І. Клокар. – Біла Церква: КОІПОПК, 2003. – С. 163-165.</w:t>
            </w:r>
          </w:p>
        </w:tc>
        <w:tc>
          <w:tcPr>
            <w:tcW w:w="1984" w:type="dxa"/>
            <w:shd w:val="clear" w:color="auto" w:fill="auto"/>
          </w:tcPr>
          <w:p w:rsidR="00F8352B" w:rsidRPr="0019436C" w:rsidRDefault="00F8352B" w:rsidP="0019436C">
            <w:pPr>
              <w:spacing w:after="0"/>
              <w:jc w:val="center"/>
              <w:rPr>
                <w:rFonts w:ascii="Arial" w:hAnsi="Arial" w:cs="Arial"/>
                <w:noProof/>
                <w:kern w:val="16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_</w:t>
            </w:r>
          </w:p>
        </w:tc>
      </w:tr>
      <w:tr w:rsidR="00F8352B" w:rsidRPr="00F8352B" w:rsidTr="00F848AC">
        <w:tc>
          <w:tcPr>
            <w:tcW w:w="540" w:type="dxa"/>
            <w:shd w:val="clear" w:color="auto" w:fill="auto"/>
          </w:tcPr>
          <w:p w:rsidR="00F8352B" w:rsidRPr="00F8352B" w:rsidRDefault="00F8352B" w:rsidP="001943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8352B">
              <w:rPr>
                <w:rFonts w:ascii="Arial" w:hAnsi="Arial" w:cs="Arial"/>
                <w:sz w:val="24"/>
                <w:szCs w:val="24"/>
                <w:lang w:val="uk-UA"/>
              </w:rPr>
              <w:t>9.</w:t>
            </w:r>
          </w:p>
        </w:tc>
        <w:tc>
          <w:tcPr>
            <w:tcW w:w="2608" w:type="dxa"/>
            <w:shd w:val="clear" w:color="auto" w:fill="auto"/>
          </w:tcPr>
          <w:p w:rsidR="00F8352B" w:rsidRPr="00F8352B" w:rsidRDefault="00F8352B" w:rsidP="0019436C">
            <w:pPr>
              <w:spacing w:after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8352B">
              <w:rPr>
                <w:rFonts w:ascii="Arial" w:hAnsi="Arial" w:cs="Arial"/>
                <w:sz w:val="24"/>
                <w:szCs w:val="24"/>
                <w:lang w:val="uk-UA"/>
              </w:rPr>
              <w:t>Роль інформаційно-комунікаційних технологій  у підготовці фахівців у галузі туризму</w:t>
            </w:r>
          </w:p>
        </w:tc>
        <w:tc>
          <w:tcPr>
            <w:tcW w:w="1764" w:type="dxa"/>
            <w:shd w:val="clear" w:color="auto" w:fill="auto"/>
          </w:tcPr>
          <w:p w:rsidR="00F8352B" w:rsidRPr="00F848AC" w:rsidRDefault="00F8352B" w:rsidP="0019436C">
            <w:pPr>
              <w:spacing w:after="0"/>
              <w:jc w:val="both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lang w:val="uk-UA"/>
              </w:rPr>
              <w:t xml:space="preserve">Стаття </w:t>
            </w:r>
            <w:r w:rsidRPr="00F848AC">
              <w:rPr>
                <w:rFonts w:ascii="Arial" w:hAnsi="Arial" w:cs="Arial"/>
                <w:b/>
                <w:lang w:val="uk-UA"/>
              </w:rPr>
              <w:t>(фахове видання)</w:t>
            </w:r>
          </w:p>
        </w:tc>
        <w:tc>
          <w:tcPr>
            <w:tcW w:w="4048" w:type="dxa"/>
            <w:shd w:val="clear" w:color="auto" w:fill="auto"/>
          </w:tcPr>
          <w:p w:rsidR="00F8352B" w:rsidRPr="00F848AC" w:rsidRDefault="00F8352B" w:rsidP="0019436C">
            <w:pPr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color w:val="000000"/>
                <w:lang w:val="uk-UA"/>
              </w:rPr>
              <w:t xml:space="preserve">Науковий часопис  НПУ імені М.П. Драгоманова. Серія 4. Географія і сучасність. [зб. наукових праць] / ред. рада: В.П. Андрущенко (голова) </w:t>
            </w:r>
            <w:r w:rsidRPr="00F848AC">
              <w:rPr>
                <w:rFonts w:ascii="Arial" w:hAnsi="Arial" w:cs="Arial"/>
                <w:color w:val="000000"/>
                <w:spacing w:val="1"/>
                <w:lang w:val="uk-UA"/>
              </w:rPr>
              <w:t xml:space="preserve">– К.: Видавництво НПУ </w:t>
            </w:r>
            <w:r w:rsidRPr="00F848AC">
              <w:rPr>
                <w:rFonts w:ascii="Arial" w:hAnsi="Arial" w:cs="Arial"/>
                <w:color w:val="000000"/>
                <w:lang w:val="uk-UA"/>
              </w:rPr>
              <w:t>імені М.П. Драгоманова</w:t>
            </w:r>
            <w:r w:rsidRPr="00F848AC">
              <w:rPr>
                <w:rFonts w:ascii="Arial" w:hAnsi="Arial" w:cs="Arial"/>
                <w:color w:val="000000"/>
                <w:spacing w:val="1"/>
                <w:lang w:val="uk-UA"/>
              </w:rPr>
              <w:t xml:space="preserve">, 2013. – </w:t>
            </w:r>
            <w:r w:rsidRPr="00F848AC">
              <w:rPr>
                <w:rFonts w:ascii="Arial" w:hAnsi="Arial" w:cs="Arial"/>
                <w:color w:val="000000"/>
                <w:lang w:val="uk-UA"/>
              </w:rPr>
              <w:t>Вип. 18 (30) – С.185-190.</w:t>
            </w:r>
          </w:p>
        </w:tc>
        <w:tc>
          <w:tcPr>
            <w:tcW w:w="1984" w:type="dxa"/>
            <w:shd w:val="clear" w:color="auto" w:fill="auto"/>
          </w:tcPr>
          <w:p w:rsidR="00F8352B" w:rsidRPr="0019436C" w:rsidRDefault="00F8352B" w:rsidP="0019436C">
            <w:pPr>
              <w:spacing w:after="0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_</w:t>
            </w:r>
          </w:p>
        </w:tc>
      </w:tr>
      <w:tr w:rsidR="00F8352B" w:rsidRPr="00F8352B" w:rsidTr="00F848AC">
        <w:tc>
          <w:tcPr>
            <w:tcW w:w="540" w:type="dxa"/>
            <w:shd w:val="clear" w:color="auto" w:fill="auto"/>
          </w:tcPr>
          <w:p w:rsidR="00F8352B" w:rsidRPr="00F8352B" w:rsidRDefault="00F8352B" w:rsidP="001943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8352B">
              <w:rPr>
                <w:rFonts w:ascii="Arial" w:hAnsi="Arial" w:cs="Arial"/>
                <w:sz w:val="24"/>
                <w:szCs w:val="24"/>
                <w:lang w:val="uk-UA"/>
              </w:rPr>
              <w:t>10</w:t>
            </w:r>
          </w:p>
        </w:tc>
        <w:tc>
          <w:tcPr>
            <w:tcW w:w="2608" w:type="dxa"/>
            <w:shd w:val="clear" w:color="auto" w:fill="auto"/>
          </w:tcPr>
          <w:p w:rsidR="00F8352B" w:rsidRPr="00F8352B" w:rsidRDefault="00F8352B" w:rsidP="0019436C">
            <w:pPr>
              <w:spacing w:after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8352B">
              <w:rPr>
                <w:rFonts w:ascii="Arial" w:hAnsi="Arial" w:cs="Arial"/>
                <w:sz w:val="24"/>
                <w:szCs w:val="24"/>
                <w:lang w:val="uk-UA"/>
              </w:rPr>
              <w:t>Природно-екологічна безпека регіону як чинник розвитку туристичної галузі</w:t>
            </w:r>
          </w:p>
        </w:tc>
        <w:tc>
          <w:tcPr>
            <w:tcW w:w="1764" w:type="dxa"/>
            <w:shd w:val="clear" w:color="auto" w:fill="auto"/>
          </w:tcPr>
          <w:p w:rsidR="00F8352B" w:rsidRPr="00F848AC" w:rsidRDefault="00F8352B" w:rsidP="0019436C">
            <w:pPr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lang w:val="uk-UA"/>
              </w:rPr>
              <w:t xml:space="preserve">Стаття </w:t>
            </w:r>
            <w:r w:rsidRPr="00F848AC">
              <w:rPr>
                <w:rFonts w:ascii="Arial" w:hAnsi="Arial" w:cs="Arial"/>
                <w:b/>
                <w:lang w:val="uk-UA"/>
              </w:rPr>
              <w:t>(фахове видання)</w:t>
            </w:r>
          </w:p>
        </w:tc>
        <w:tc>
          <w:tcPr>
            <w:tcW w:w="4048" w:type="dxa"/>
            <w:shd w:val="clear" w:color="auto" w:fill="auto"/>
          </w:tcPr>
          <w:p w:rsidR="00F8352B" w:rsidRPr="00F848AC" w:rsidRDefault="00F8352B" w:rsidP="0019436C">
            <w:pPr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color w:val="000000"/>
                <w:lang w:val="uk-UA"/>
              </w:rPr>
              <w:t xml:space="preserve">Науковий часопис  НПУ імені М.П. Драгоманова. Серія 4. Географія і сучасність. [зб. наукових праць] / ред. рада: В.П. Андрущенко (голова) </w:t>
            </w:r>
            <w:r w:rsidRPr="00F848AC">
              <w:rPr>
                <w:rFonts w:ascii="Arial" w:hAnsi="Arial" w:cs="Arial"/>
                <w:color w:val="000000"/>
                <w:spacing w:val="1"/>
                <w:lang w:val="uk-UA"/>
              </w:rPr>
              <w:t xml:space="preserve">– К.: Видавництво НПУ </w:t>
            </w:r>
            <w:r w:rsidRPr="00F848AC">
              <w:rPr>
                <w:rFonts w:ascii="Arial" w:hAnsi="Arial" w:cs="Arial"/>
                <w:color w:val="000000"/>
                <w:lang w:val="uk-UA"/>
              </w:rPr>
              <w:t>імені М.П.Драгоманова</w:t>
            </w:r>
            <w:r w:rsidRPr="00F848AC">
              <w:rPr>
                <w:rFonts w:ascii="Arial" w:hAnsi="Arial" w:cs="Arial"/>
                <w:color w:val="000000"/>
                <w:spacing w:val="1"/>
                <w:lang w:val="uk-UA"/>
              </w:rPr>
              <w:t xml:space="preserve">, 2013. – </w:t>
            </w:r>
            <w:r w:rsidRPr="00F848AC">
              <w:rPr>
                <w:rFonts w:ascii="Arial" w:hAnsi="Arial" w:cs="Arial"/>
                <w:color w:val="000000"/>
                <w:lang w:val="uk-UA"/>
              </w:rPr>
              <w:t>Вип. 18 (30) – С. 197–202.</w:t>
            </w:r>
          </w:p>
        </w:tc>
        <w:tc>
          <w:tcPr>
            <w:tcW w:w="1984" w:type="dxa"/>
            <w:shd w:val="clear" w:color="auto" w:fill="auto"/>
          </w:tcPr>
          <w:p w:rsidR="00F8352B" w:rsidRPr="0019436C" w:rsidRDefault="00F8352B" w:rsidP="0019436C">
            <w:pPr>
              <w:spacing w:after="0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Головко В.В.</w:t>
            </w:r>
          </w:p>
        </w:tc>
      </w:tr>
      <w:tr w:rsidR="00F8352B" w:rsidRPr="00F8352B" w:rsidTr="00F848AC">
        <w:tc>
          <w:tcPr>
            <w:tcW w:w="540" w:type="dxa"/>
            <w:shd w:val="clear" w:color="auto" w:fill="auto"/>
          </w:tcPr>
          <w:p w:rsidR="00F8352B" w:rsidRPr="00F8352B" w:rsidRDefault="00F8352B" w:rsidP="001943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8352B">
              <w:rPr>
                <w:rFonts w:ascii="Arial" w:hAnsi="Arial" w:cs="Arial"/>
                <w:sz w:val="24"/>
                <w:szCs w:val="24"/>
                <w:lang w:val="uk-UA"/>
              </w:rPr>
              <w:t>11</w:t>
            </w:r>
          </w:p>
        </w:tc>
        <w:tc>
          <w:tcPr>
            <w:tcW w:w="2608" w:type="dxa"/>
            <w:shd w:val="clear" w:color="auto" w:fill="auto"/>
          </w:tcPr>
          <w:p w:rsidR="00F8352B" w:rsidRPr="00F8352B" w:rsidRDefault="00F8352B" w:rsidP="0019436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352B">
              <w:rPr>
                <w:rFonts w:ascii="Arial" w:hAnsi="Arial" w:cs="Arial"/>
                <w:sz w:val="24"/>
                <w:szCs w:val="24"/>
                <w:lang w:val="uk-UA"/>
              </w:rPr>
              <w:t>Сучасний міжнародний туризм: основні тенденції та перспективи розвитку</w:t>
            </w:r>
          </w:p>
        </w:tc>
        <w:tc>
          <w:tcPr>
            <w:tcW w:w="1764" w:type="dxa"/>
            <w:shd w:val="clear" w:color="auto" w:fill="auto"/>
          </w:tcPr>
          <w:p w:rsidR="00F8352B" w:rsidRPr="00F848AC" w:rsidRDefault="00F8352B" w:rsidP="0019436C">
            <w:pPr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lang w:val="uk-UA"/>
              </w:rPr>
              <w:t xml:space="preserve">Стаття </w:t>
            </w:r>
            <w:r w:rsidRPr="00F848AC">
              <w:rPr>
                <w:rFonts w:ascii="Arial" w:hAnsi="Arial" w:cs="Arial"/>
                <w:b/>
                <w:lang w:val="uk-UA"/>
              </w:rPr>
              <w:t>(фахове видання)</w:t>
            </w:r>
          </w:p>
        </w:tc>
        <w:tc>
          <w:tcPr>
            <w:tcW w:w="4048" w:type="dxa"/>
            <w:shd w:val="clear" w:color="auto" w:fill="auto"/>
          </w:tcPr>
          <w:p w:rsidR="00F8352B" w:rsidRPr="00F848AC" w:rsidRDefault="00F8352B" w:rsidP="0019436C">
            <w:pPr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lang w:val="uk-UA"/>
              </w:rPr>
              <w:t>Географія та туризм: Наук. зб. / Ред. кол.: Я.Б. Олійник (відп. ред.) та ін. – К.: Альфа-ПІК, 2014. – Вип. 27. – С. 3-10.</w:t>
            </w:r>
          </w:p>
        </w:tc>
        <w:tc>
          <w:tcPr>
            <w:tcW w:w="1984" w:type="dxa"/>
            <w:shd w:val="clear" w:color="auto" w:fill="auto"/>
          </w:tcPr>
          <w:p w:rsidR="00F8352B" w:rsidRPr="0019436C" w:rsidRDefault="00F8352B" w:rsidP="0019436C">
            <w:pPr>
              <w:spacing w:after="0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_</w:t>
            </w:r>
          </w:p>
        </w:tc>
      </w:tr>
      <w:tr w:rsidR="00F8352B" w:rsidRPr="00F8352B" w:rsidTr="00F848AC">
        <w:tc>
          <w:tcPr>
            <w:tcW w:w="540" w:type="dxa"/>
            <w:shd w:val="clear" w:color="auto" w:fill="auto"/>
          </w:tcPr>
          <w:p w:rsidR="00F8352B" w:rsidRPr="00F8352B" w:rsidRDefault="00F8352B" w:rsidP="001943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8352B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</w:p>
        </w:tc>
        <w:tc>
          <w:tcPr>
            <w:tcW w:w="2608" w:type="dxa"/>
            <w:shd w:val="clear" w:color="auto" w:fill="auto"/>
          </w:tcPr>
          <w:p w:rsidR="00F8352B" w:rsidRPr="00F8352B" w:rsidRDefault="00F8352B" w:rsidP="0019436C">
            <w:pPr>
              <w:spacing w:after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8352B">
              <w:rPr>
                <w:rFonts w:ascii="Arial" w:hAnsi="Arial" w:cs="Arial"/>
                <w:sz w:val="24"/>
                <w:szCs w:val="24"/>
                <w:lang w:val="uk-UA"/>
              </w:rPr>
              <w:t>Особливості реалізації державної політики зі стандартизації в туризмі</w:t>
            </w:r>
          </w:p>
        </w:tc>
        <w:tc>
          <w:tcPr>
            <w:tcW w:w="1764" w:type="dxa"/>
            <w:shd w:val="clear" w:color="auto" w:fill="auto"/>
          </w:tcPr>
          <w:p w:rsidR="00F8352B" w:rsidRPr="00F848AC" w:rsidRDefault="00F8352B" w:rsidP="0019436C">
            <w:pPr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lang w:val="uk-UA"/>
              </w:rPr>
              <w:t xml:space="preserve">Стаття </w:t>
            </w:r>
            <w:r w:rsidRPr="00F848AC">
              <w:rPr>
                <w:rFonts w:ascii="Arial" w:hAnsi="Arial" w:cs="Arial"/>
                <w:b/>
                <w:lang w:val="uk-UA"/>
              </w:rPr>
              <w:t>(фахове видання)</w:t>
            </w:r>
          </w:p>
        </w:tc>
        <w:tc>
          <w:tcPr>
            <w:tcW w:w="4048" w:type="dxa"/>
            <w:shd w:val="clear" w:color="auto" w:fill="auto"/>
          </w:tcPr>
          <w:p w:rsidR="00F8352B" w:rsidRPr="00F848AC" w:rsidRDefault="00F8352B" w:rsidP="0019436C">
            <w:pPr>
              <w:widowControl w:val="0"/>
              <w:tabs>
                <w:tab w:val="left" w:pos="-945"/>
                <w:tab w:val="left" w:pos="360"/>
              </w:tabs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color w:val="000000"/>
                <w:lang w:val="uk-UA"/>
              </w:rPr>
              <w:t xml:space="preserve">Науковий часопис  НПУ імені М.П. Драгоманова. Серія 4. Географія і сучасність. [зб. наукових праць] / ред. рада: В.П. Андрущенко (голова) </w:t>
            </w:r>
            <w:r w:rsidRPr="00F848AC">
              <w:rPr>
                <w:rFonts w:ascii="Arial" w:hAnsi="Arial" w:cs="Arial"/>
                <w:color w:val="000000"/>
                <w:spacing w:val="1"/>
                <w:lang w:val="uk-UA"/>
              </w:rPr>
              <w:t xml:space="preserve">– К.: Видавництво НПУ </w:t>
            </w:r>
            <w:r w:rsidRPr="00F848AC">
              <w:rPr>
                <w:rFonts w:ascii="Arial" w:hAnsi="Arial" w:cs="Arial"/>
                <w:color w:val="000000"/>
                <w:lang w:val="uk-UA"/>
              </w:rPr>
              <w:t>імені М.П. Драгоманова</w:t>
            </w:r>
            <w:r w:rsidRPr="00F848AC">
              <w:rPr>
                <w:rFonts w:ascii="Arial" w:hAnsi="Arial" w:cs="Arial"/>
                <w:color w:val="000000"/>
                <w:spacing w:val="1"/>
                <w:lang w:val="uk-UA"/>
              </w:rPr>
              <w:t xml:space="preserve">, 2014. – </w:t>
            </w:r>
            <w:r w:rsidRPr="00F848AC">
              <w:rPr>
                <w:rFonts w:ascii="Arial" w:hAnsi="Arial" w:cs="Arial"/>
                <w:color w:val="000000"/>
                <w:lang w:val="uk-UA"/>
              </w:rPr>
              <w:t>Вип. 19 (31) – С. 250-257.</w:t>
            </w:r>
          </w:p>
        </w:tc>
        <w:tc>
          <w:tcPr>
            <w:tcW w:w="1984" w:type="dxa"/>
            <w:shd w:val="clear" w:color="auto" w:fill="auto"/>
          </w:tcPr>
          <w:p w:rsidR="00F8352B" w:rsidRPr="00F8352B" w:rsidRDefault="00F8352B" w:rsidP="001943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8352B">
              <w:rPr>
                <w:rFonts w:ascii="Arial" w:hAnsi="Arial" w:cs="Arial"/>
                <w:sz w:val="24"/>
                <w:szCs w:val="24"/>
                <w:lang w:val="uk-UA"/>
              </w:rPr>
              <w:t>_</w:t>
            </w:r>
          </w:p>
        </w:tc>
      </w:tr>
      <w:tr w:rsidR="00F8352B" w:rsidRPr="00F8352B" w:rsidTr="00F848AC">
        <w:tc>
          <w:tcPr>
            <w:tcW w:w="540" w:type="dxa"/>
            <w:shd w:val="clear" w:color="auto" w:fill="auto"/>
          </w:tcPr>
          <w:p w:rsidR="00F8352B" w:rsidRPr="00F8352B" w:rsidRDefault="00F8352B" w:rsidP="001943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8352B">
              <w:rPr>
                <w:rFonts w:ascii="Arial" w:hAnsi="Arial" w:cs="Arial"/>
                <w:sz w:val="24"/>
                <w:szCs w:val="24"/>
                <w:lang w:val="uk-UA"/>
              </w:rPr>
              <w:t>13</w:t>
            </w:r>
          </w:p>
        </w:tc>
        <w:tc>
          <w:tcPr>
            <w:tcW w:w="2608" w:type="dxa"/>
            <w:shd w:val="clear" w:color="auto" w:fill="auto"/>
          </w:tcPr>
          <w:p w:rsidR="00F8352B" w:rsidRPr="00F8352B" w:rsidRDefault="00F8352B" w:rsidP="0019436C">
            <w:pPr>
              <w:spacing w:after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8352B">
              <w:rPr>
                <w:rFonts w:ascii="Arial" w:hAnsi="Arial" w:cs="Arial"/>
                <w:sz w:val="24"/>
                <w:szCs w:val="24"/>
                <w:lang w:val="uk-UA"/>
              </w:rPr>
              <w:t>Збереження та ефективне використання туристичних ресурсів</w:t>
            </w:r>
          </w:p>
        </w:tc>
        <w:tc>
          <w:tcPr>
            <w:tcW w:w="1764" w:type="dxa"/>
            <w:shd w:val="clear" w:color="auto" w:fill="auto"/>
          </w:tcPr>
          <w:p w:rsidR="00F8352B" w:rsidRPr="00F848AC" w:rsidRDefault="00F8352B" w:rsidP="0019436C">
            <w:pPr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lang w:val="uk-UA"/>
              </w:rPr>
              <w:t xml:space="preserve">Стаття </w:t>
            </w:r>
            <w:r w:rsidRPr="00F848AC">
              <w:rPr>
                <w:rFonts w:ascii="Arial" w:hAnsi="Arial" w:cs="Arial"/>
                <w:b/>
                <w:lang w:val="uk-UA"/>
              </w:rPr>
              <w:t>(фахове видання)</w:t>
            </w:r>
          </w:p>
        </w:tc>
        <w:tc>
          <w:tcPr>
            <w:tcW w:w="4048" w:type="dxa"/>
            <w:shd w:val="clear" w:color="auto" w:fill="auto"/>
          </w:tcPr>
          <w:p w:rsidR="00F8352B" w:rsidRPr="00F848AC" w:rsidRDefault="00F8352B" w:rsidP="0019436C">
            <w:pPr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color w:val="000000"/>
                <w:lang w:val="uk-UA"/>
              </w:rPr>
              <w:t xml:space="preserve">Науковий часопис  НПУ імені М.П. Драгоманова. Серія 4. Географія і сучасність. [зб. наукових праць] / ред. рада: В.П. Андрущенко (голова) </w:t>
            </w:r>
            <w:r w:rsidRPr="00F848AC">
              <w:rPr>
                <w:rFonts w:ascii="Arial" w:hAnsi="Arial" w:cs="Arial"/>
                <w:color w:val="000000"/>
                <w:spacing w:val="1"/>
                <w:lang w:val="uk-UA"/>
              </w:rPr>
              <w:t xml:space="preserve">– К.: Видавництво НПУ </w:t>
            </w:r>
            <w:r w:rsidRPr="00F848AC">
              <w:rPr>
                <w:rFonts w:ascii="Arial" w:hAnsi="Arial" w:cs="Arial"/>
                <w:color w:val="000000"/>
                <w:lang w:val="uk-UA"/>
              </w:rPr>
              <w:t>імені М.П. Драгоманова</w:t>
            </w:r>
            <w:r w:rsidRPr="00F848AC">
              <w:rPr>
                <w:rFonts w:ascii="Arial" w:hAnsi="Arial" w:cs="Arial"/>
                <w:color w:val="000000"/>
                <w:spacing w:val="1"/>
                <w:lang w:val="uk-UA"/>
              </w:rPr>
              <w:t xml:space="preserve">, 2014. – </w:t>
            </w:r>
            <w:r w:rsidRPr="00F848AC">
              <w:rPr>
                <w:rFonts w:ascii="Arial" w:hAnsi="Arial" w:cs="Arial"/>
                <w:color w:val="000000"/>
                <w:lang w:val="uk-UA"/>
              </w:rPr>
              <w:t>Вип. 19 (31) – С. 227-234.</w:t>
            </w:r>
          </w:p>
        </w:tc>
        <w:tc>
          <w:tcPr>
            <w:tcW w:w="1984" w:type="dxa"/>
            <w:shd w:val="clear" w:color="auto" w:fill="auto"/>
          </w:tcPr>
          <w:p w:rsidR="00F8352B" w:rsidRPr="0019436C" w:rsidRDefault="00F8352B" w:rsidP="0019436C">
            <w:pPr>
              <w:spacing w:after="0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Головко В.В.</w:t>
            </w:r>
          </w:p>
        </w:tc>
      </w:tr>
      <w:tr w:rsidR="00F8352B" w:rsidRPr="00F8352B" w:rsidTr="00F848AC">
        <w:tc>
          <w:tcPr>
            <w:tcW w:w="540" w:type="dxa"/>
            <w:shd w:val="clear" w:color="auto" w:fill="auto"/>
          </w:tcPr>
          <w:p w:rsidR="00F8352B" w:rsidRPr="00F8352B" w:rsidRDefault="00F8352B" w:rsidP="001943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8352B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2608" w:type="dxa"/>
            <w:shd w:val="clear" w:color="auto" w:fill="auto"/>
          </w:tcPr>
          <w:p w:rsidR="00F8352B" w:rsidRPr="00F8352B" w:rsidRDefault="00F8352B" w:rsidP="0019436C">
            <w:pPr>
              <w:pStyle w:val="ac"/>
              <w:widowControl w:val="0"/>
              <w:spacing w:after="0"/>
              <w:ind w:left="0"/>
              <w:rPr>
                <w:rFonts w:ascii="Arial" w:hAnsi="Arial" w:cs="Arial"/>
                <w:noProof/>
                <w:kern w:val="16"/>
                <w:sz w:val="24"/>
                <w:szCs w:val="24"/>
              </w:rPr>
            </w:pPr>
            <w:r w:rsidRPr="00F8352B">
              <w:rPr>
                <w:rFonts w:ascii="Arial" w:hAnsi="Arial" w:cs="Arial"/>
                <w:noProof/>
                <w:kern w:val="16"/>
                <w:sz w:val="24"/>
                <w:szCs w:val="24"/>
              </w:rPr>
              <w:t>Проблеми та перспективи розвитку туризму та краєзнавчої освіти у загальноосвітніх навчальних закладах</w:t>
            </w:r>
          </w:p>
        </w:tc>
        <w:tc>
          <w:tcPr>
            <w:tcW w:w="1764" w:type="dxa"/>
            <w:shd w:val="clear" w:color="auto" w:fill="auto"/>
          </w:tcPr>
          <w:p w:rsidR="00F8352B" w:rsidRPr="00F848AC" w:rsidRDefault="00F8352B" w:rsidP="0019436C">
            <w:pPr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lang w:val="uk-UA"/>
              </w:rPr>
              <w:t xml:space="preserve">Стаття </w:t>
            </w:r>
            <w:r w:rsidRPr="00F848AC">
              <w:rPr>
                <w:rFonts w:ascii="Arial" w:hAnsi="Arial" w:cs="Arial"/>
                <w:b/>
                <w:lang w:val="uk-UA"/>
              </w:rPr>
              <w:t>(фахове видання)</w:t>
            </w:r>
          </w:p>
        </w:tc>
        <w:tc>
          <w:tcPr>
            <w:tcW w:w="4048" w:type="dxa"/>
            <w:shd w:val="clear" w:color="auto" w:fill="auto"/>
          </w:tcPr>
          <w:p w:rsidR="00F8352B" w:rsidRPr="00F848AC" w:rsidRDefault="00F8352B" w:rsidP="0019436C">
            <w:pPr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lang w:val="uk-UA"/>
              </w:rPr>
              <w:t>Туризм і краєзнавство: Збірник наукових праць. – Додаток до Гуманітарного вісника ДВНЗ «Переяслав-Хмельницький державний педагогічний університет імені Г. Сковороди». – Переяслав-Хмельницький, ФОП Лукашевич О.М., 2014. – С.34-38.</w:t>
            </w:r>
          </w:p>
        </w:tc>
        <w:tc>
          <w:tcPr>
            <w:tcW w:w="1984" w:type="dxa"/>
            <w:shd w:val="clear" w:color="auto" w:fill="auto"/>
          </w:tcPr>
          <w:p w:rsidR="00F8352B" w:rsidRPr="0019436C" w:rsidRDefault="00F8352B" w:rsidP="0019436C">
            <w:pPr>
              <w:spacing w:after="0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_</w:t>
            </w:r>
          </w:p>
        </w:tc>
      </w:tr>
      <w:tr w:rsidR="00F8352B" w:rsidRPr="00F8352B" w:rsidTr="00F848AC">
        <w:tc>
          <w:tcPr>
            <w:tcW w:w="540" w:type="dxa"/>
            <w:shd w:val="clear" w:color="auto" w:fill="auto"/>
          </w:tcPr>
          <w:p w:rsidR="00F8352B" w:rsidRPr="00F8352B" w:rsidRDefault="00F8352B" w:rsidP="001943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8352B">
              <w:rPr>
                <w:rFonts w:ascii="Arial" w:hAnsi="Arial" w:cs="Arial"/>
                <w:sz w:val="24"/>
                <w:szCs w:val="24"/>
                <w:lang w:val="uk-UA"/>
              </w:rPr>
              <w:t>15</w:t>
            </w:r>
          </w:p>
        </w:tc>
        <w:tc>
          <w:tcPr>
            <w:tcW w:w="2608" w:type="dxa"/>
            <w:shd w:val="clear" w:color="auto" w:fill="auto"/>
          </w:tcPr>
          <w:p w:rsidR="00F8352B" w:rsidRPr="00F8352B" w:rsidRDefault="00F8352B" w:rsidP="0019436C">
            <w:pPr>
              <w:pStyle w:val="ac"/>
              <w:widowControl w:val="0"/>
              <w:spacing w:after="0"/>
              <w:ind w:left="0"/>
              <w:rPr>
                <w:rFonts w:ascii="Arial" w:hAnsi="Arial" w:cs="Arial"/>
                <w:noProof/>
                <w:kern w:val="16"/>
                <w:sz w:val="24"/>
                <w:szCs w:val="24"/>
              </w:rPr>
            </w:pPr>
            <w:r w:rsidRPr="00F8352B">
              <w:rPr>
                <w:rFonts w:ascii="Arial" w:hAnsi="Arial" w:cs="Arial"/>
                <w:noProof/>
                <w:kern w:val="16"/>
                <w:sz w:val="24"/>
                <w:szCs w:val="24"/>
              </w:rPr>
              <w:t>Проблеми та перспективи шкільної економічної освіти</w:t>
            </w:r>
          </w:p>
        </w:tc>
        <w:tc>
          <w:tcPr>
            <w:tcW w:w="1764" w:type="dxa"/>
            <w:shd w:val="clear" w:color="auto" w:fill="auto"/>
          </w:tcPr>
          <w:p w:rsidR="00F8352B" w:rsidRPr="00F848AC" w:rsidRDefault="00F8352B" w:rsidP="0019436C">
            <w:pPr>
              <w:spacing w:after="0"/>
              <w:jc w:val="both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lang w:val="uk-UA"/>
              </w:rPr>
              <w:t>тези</w:t>
            </w:r>
          </w:p>
        </w:tc>
        <w:tc>
          <w:tcPr>
            <w:tcW w:w="4048" w:type="dxa"/>
            <w:shd w:val="clear" w:color="auto" w:fill="auto"/>
          </w:tcPr>
          <w:p w:rsidR="00F8352B" w:rsidRPr="00F848AC" w:rsidRDefault="00F8352B" w:rsidP="0019436C">
            <w:pPr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bCs/>
                <w:color w:val="000000"/>
                <w:lang w:val="uk-UA"/>
              </w:rPr>
              <w:t>Післядипломна педагогічна освіта: європейські орієнтири та регіональні пріоритети</w:t>
            </w:r>
            <w:r w:rsidRPr="00F848AC">
              <w:rPr>
                <w:rFonts w:ascii="Arial" w:hAnsi="Arial" w:cs="Arial"/>
                <w:color w:val="000000"/>
                <w:lang w:val="uk-UA"/>
              </w:rPr>
              <w:t xml:space="preserve">: Тези науково-практичної конференції (10-11 вересня 2009 р., м. Біла Церква) / За наук. ред. Н.І. Клокар.  – К.: Науковий світ, 2009. – С.58-60.  </w:t>
            </w:r>
          </w:p>
        </w:tc>
        <w:tc>
          <w:tcPr>
            <w:tcW w:w="1984" w:type="dxa"/>
            <w:shd w:val="clear" w:color="auto" w:fill="auto"/>
          </w:tcPr>
          <w:p w:rsidR="00F8352B" w:rsidRPr="0019436C" w:rsidRDefault="00F8352B" w:rsidP="0019436C">
            <w:pPr>
              <w:spacing w:after="0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_</w:t>
            </w:r>
          </w:p>
        </w:tc>
      </w:tr>
      <w:tr w:rsidR="00F8352B" w:rsidRPr="00F8352B" w:rsidTr="00F848AC">
        <w:tc>
          <w:tcPr>
            <w:tcW w:w="540" w:type="dxa"/>
            <w:shd w:val="clear" w:color="auto" w:fill="auto"/>
          </w:tcPr>
          <w:p w:rsidR="00F8352B" w:rsidRPr="00F8352B" w:rsidRDefault="00F8352B" w:rsidP="001943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8352B">
              <w:rPr>
                <w:rFonts w:ascii="Arial" w:hAnsi="Arial" w:cs="Arial"/>
                <w:sz w:val="24"/>
                <w:szCs w:val="24"/>
                <w:lang w:val="uk-UA"/>
              </w:rPr>
              <w:t>16</w:t>
            </w:r>
          </w:p>
        </w:tc>
        <w:tc>
          <w:tcPr>
            <w:tcW w:w="2608" w:type="dxa"/>
            <w:shd w:val="clear" w:color="auto" w:fill="auto"/>
          </w:tcPr>
          <w:p w:rsidR="00F8352B" w:rsidRPr="00F8352B" w:rsidRDefault="00F8352B" w:rsidP="0019436C">
            <w:pPr>
              <w:pStyle w:val="ac"/>
              <w:widowControl w:val="0"/>
              <w:spacing w:after="0"/>
              <w:ind w:left="0"/>
              <w:rPr>
                <w:rFonts w:ascii="Arial" w:hAnsi="Arial" w:cs="Arial"/>
                <w:noProof/>
                <w:kern w:val="16"/>
                <w:sz w:val="24"/>
                <w:szCs w:val="24"/>
              </w:rPr>
            </w:pPr>
            <w:r w:rsidRPr="00F8352B">
              <w:rPr>
                <w:rFonts w:ascii="Arial" w:hAnsi="Arial" w:cs="Arial"/>
                <w:noProof/>
                <w:kern w:val="16"/>
                <w:sz w:val="24"/>
                <w:szCs w:val="24"/>
              </w:rPr>
              <w:t>Підготовка педагогічних працівників до впровадження курсу «Основи споживчих знань у навчально-виховний процес»</w:t>
            </w:r>
          </w:p>
        </w:tc>
        <w:tc>
          <w:tcPr>
            <w:tcW w:w="1764" w:type="dxa"/>
            <w:shd w:val="clear" w:color="auto" w:fill="auto"/>
          </w:tcPr>
          <w:p w:rsidR="00F8352B" w:rsidRPr="00F848AC" w:rsidRDefault="00F8352B" w:rsidP="0019436C">
            <w:pPr>
              <w:spacing w:after="0"/>
              <w:jc w:val="both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color w:val="000000"/>
                <w:lang w:val="uk-UA"/>
              </w:rPr>
              <w:t>тези</w:t>
            </w:r>
          </w:p>
        </w:tc>
        <w:tc>
          <w:tcPr>
            <w:tcW w:w="4048" w:type="dxa"/>
            <w:shd w:val="clear" w:color="auto" w:fill="auto"/>
          </w:tcPr>
          <w:p w:rsidR="00F8352B" w:rsidRPr="00F848AC" w:rsidRDefault="00F8352B" w:rsidP="0019436C">
            <w:pPr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color w:val="000000"/>
                <w:lang w:val="uk-UA"/>
              </w:rPr>
              <w:t>Інноваційні технології у професійному розвитку педагогічних працівників та керівників закладів освіти: тези міжнародної науково-практичної конференції (24-25 квітня 2012 року, м. Біла Церква) / за наук. ред. В.В. Олійника (голова), Н.І. Клокар та ін. – Біла Церква: КОІПОПК, 2012. – С.123-125.</w:t>
            </w:r>
          </w:p>
        </w:tc>
        <w:tc>
          <w:tcPr>
            <w:tcW w:w="1984" w:type="dxa"/>
            <w:shd w:val="clear" w:color="auto" w:fill="auto"/>
          </w:tcPr>
          <w:p w:rsidR="00F8352B" w:rsidRPr="0019436C" w:rsidRDefault="00F8352B" w:rsidP="0019436C">
            <w:pPr>
              <w:spacing w:after="0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_</w:t>
            </w:r>
          </w:p>
        </w:tc>
      </w:tr>
      <w:tr w:rsidR="00F8352B" w:rsidRPr="00F8352B" w:rsidTr="00F848AC">
        <w:tc>
          <w:tcPr>
            <w:tcW w:w="540" w:type="dxa"/>
            <w:shd w:val="clear" w:color="auto" w:fill="auto"/>
          </w:tcPr>
          <w:p w:rsidR="00F8352B" w:rsidRPr="00F8352B" w:rsidRDefault="00F8352B" w:rsidP="001943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8352B">
              <w:rPr>
                <w:rFonts w:ascii="Arial" w:hAnsi="Arial" w:cs="Arial"/>
                <w:sz w:val="24"/>
                <w:szCs w:val="24"/>
                <w:lang w:val="uk-UA"/>
              </w:rPr>
              <w:t>17</w:t>
            </w:r>
          </w:p>
        </w:tc>
        <w:tc>
          <w:tcPr>
            <w:tcW w:w="2608" w:type="dxa"/>
            <w:shd w:val="clear" w:color="auto" w:fill="auto"/>
          </w:tcPr>
          <w:p w:rsidR="00F8352B" w:rsidRPr="00F8352B" w:rsidRDefault="00F8352B" w:rsidP="0019436C">
            <w:pPr>
              <w:pStyle w:val="ac"/>
              <w:widowControl w:val="0"/>
              <w:spacing w:after="0"/>
              <w:ind w:left="0"/>
              <w:rPr>
                <w:rFonts w:ascii="Arial" w:hAnsi="Arial" w:cs="Arial"/>
                <w:noProof/>
                <w:kern w:val="16"/>
                <w:sz w:val="24"/>
                <w:szCs w:val="24"/>
              </w:rPr>
            </w:pPr>
            <w:r w:rsidRPr="00F8352B">
              <w:rPr>
                <w:rFonts w:ascii="Arial" w:hAnsi="Arial" w:cs="Arial"/>
                <w:noProof/>
                <w:kern w:val="16"/>
                <w:sz w:val="24"/>
                <w:szCs w:val="24"/>
              </w:rPr>
              <w:t>Стан та перспективи розвитку сучасної туристичної галузі</w:t>
            </w:r>
          </w:p>
        </w:tc>
        <w:tc>
          <w:tcPr>
            <w:tcW w:w="1764" w:type="dxa"/>
            <w:shd w:val="clear" w:color="auto" w:fill="auto"/>
          </w:tcPr>
          <w:p w:rsidR="00F8352B" w:rsidRPr="00F848AC" w:rsidRDefault="00F8352B" w:rsidP="0019436C">
            <w:pPr>
              <w:spacing w:after="0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F848AC">
              <w:rPr>
                <w:rFonts w:ascii="Arial" w:hAnsi="Arial" w:cs="Arial"/>
                <w:color w:val="000000"/>
                <w:lang w:val="uk-UA"/>
              </w:rPr>
              <w:t>тези</w:t>
            </w:r>
          </w:p>
        </w:tc>
        <w:tc>
          <w:tcPr>
            <w:tcW w:w="4048" w:type="dxa"/>
            <w:shd w:val="clear" w:color="auto" w:fill="auto"/>
          </w:tcPr>
          <w:p w:rsidR="00F8352B" w:rsidRPr="00F848AC" w:rsidRDefault="00F8352B" w:rsidP="0019436C">
            <w:pPr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color w:val="000000"/>
                <w:lang w:val="uk-UA"/>
              </w:rPr>
              <w:t xml:space="preserve"> «Єдність навчання і наукових досліджень – головний принцип університету»: тези звітно-наукової конференції викладачів Інституту природничо-географічної освіти та екології НПУ імені М.П. Драгоманова –  К.: НПУ ім. М.П. Драгоманова, 2014. – С. 280-285.</w:t>
            </w:r>
          </w:p>
        </w:tc>
        <w:tc>
          <w:tcPr>
            <w:tcW w:w="1984" w:type="dxa"/>
            <w:shd w:val="clear" w:color="auto" w:fill="auto"/>
          </w:tcPr>
          <w:p w:rsidR="00F8352B" w:rsidRPr="0019436C" w:rsidRDefault="00F8352B" w:rsidP="0019436C">
            <w:pPr>
              <w:spacing w:after="0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_</w:t>
            </w:r>
          </w:p>
        </w:tc>
      </w:tr>
      <w:tr w:rsidR="00F8352B" w:rsidRPr="00F8352B" w:rsidTr="00F848AC">
        <w:tc>
          <w:tcPr>
            <w:tcW w:w="540" w:type="dxa"/>
            <w:shd w:val="clear" w:color="auto" w:fill="auto"/>
          </w:tcPr>
          <w:p w:rsidR="00F8352B" w:rsidRPr="00F8352B" w:rsidRDefault="00F8352B" w:rsidP="001943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8352B">
              <w:rPr>
                <w:rFonts w:ascii="Arial" w:hAnsi="Arial" w:cs="Arial"/>
                <w:sz w:val="24"/>
                <w:szCs w:val="24"/>
                <w:lang w:val="uk-UA"/>
              </w:rPr>
              <w:t>18</w:t>
            </w:r>
          </w:p>
        </w:tc>
        <w:tc>
          <w:tcPr>
            <w:tcW w:w="2608" w:type="dxa"/>
            <w:shd w:val="clear" w:color="auto" w:fill="auto"/>
          </w:tcPr>
          <w:p w:rsidR="00F8352B" w:rsidRPr="00F8352B" w:rsidRDefault="00F8352B" w:rsidP="0019436C">
            <w:pPr>
              <w:pStyle w:val="ac"/>
              <w:widowControl w:val="0"/>
              <w:spacing w:after="0"/>
              <w:ind w:left="0"/>
              <w:rPr>
                <w:rFonts w:ascii="Arial" w:hAnsi="Arial" w:cs="Arial"/>
                <w:noProof/>
                <w:kern w:val="16"/>
                <w:sz w:val="24"/>
                <w:szCs w:val="24"/>
              </w:rPr>
            </w:pPr>
            <w:r w:rsidRPr="00F8352B">
              <w:rPr>
                <w:rFonts w:ascii="Arial" w:hAnsi="Arial" w:cs="Arial"/>
                <w:noProof/>
                <w:kern w:val="16"/>
                <w:sz w:val="24"/>
                <w:szCs w:val="24"/>
              </w:rPr>
              <w:t>Проблеми та перспективи розвитку краєзнавчої освіти у загальноосвітніх навчальних закладах</w:t>
            </w:r>
          </w:p>
        </w:tc>
        <w:tc>
          <w:tcPr>
            <w:tcW w:w="1764" w:type="dxa"/>
            <w:shd w:val="clear" w:color="auto" w:fill="auto"/>
          </w:tcPr>
          <w:p w:rsidR="00F8352B" w:rsidRPr="00F848AC" w:rsidRDefault="00F8352B" w:rsidP="0019436C">
            <w:pPr>
              <w:spacing w:after="0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F848AC">
              <w:rPr>
                <w:rFonts w:ascii="Arial" w:hAnsi="Arial" w:cs="Arial"/>
                <w:color w:val="000000"/>
                <w:lang w:val="uk-UA"/>
              </w:rPr>
              <w:t>тези</w:t>
            </w:r>
          </w:p>
        </w:tc>
        <w:tc>
          <w:tcPr>
            <w:tcW w:w="4048" w:type="dxa"/>
            <w:shd w:val="clear" w:color="auto" w:fill="auto"/>
          </w:tcPr>
          <w:p w:rsidR="00F8352B" w:rsidRPr="00F848AC" w:rsidRDefault="00F8352B" w:rsidP="0019436C">
            <w:pPr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color w:val="000000"/>
                <w:lang w:val="uk-UA"/>
              </w:rPr>
              <w:t>Проблеми та перспективи розвитку Науково-навчального центру "Синевир": Матеріали науково-практичної конференції викладачів і студентів – К.: НПУ ім. М.П. Драгоманова, 2014. – С. 204-209.</w:t>
            </w:r>
          </w:p>
        </w:tc>
        <w:tc>
          <w:tcPr>
            <w:tcW w:w="1984" w:type="dxa"/>
            <w:shd w:val="clear" w:color="auto" w:fill="auto"/>
          </w:tcPr>
          <w:p w:rsidR="00F8352B" w:rsidRPr="00F8352B" w:rsidRDefault="00F8352B" w:rsidP="001943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_</w:t>
            </w:r>
          </w:p>
        </w:tc>
      </w:tr>
      <w:tr w:rsidR="008B332D" w:rsidRPr="00F8352B" w:rsidTr="00F848AC">
        <w:tc>
          <w:tcPr>
            <w:tcW w:w="10944" w:type="dxa"/>
            <w:gridSpan w:val="5"/>
            <w:shd w:val="clear" w:color="auto" w:fill="auto"/>
          </w:tcPr>
          <w:p w:rsidR="00CB3453" w:rsidRDefault="00CB3453" w:rsidP="0019436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</w:p>
          <w:p w:rsidR="008B332D" w:rsidRPr="00F8352B" w:rsidRDefault="008B332D" w:rsidP="0019436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F8352B">
              <w:rPr>
                <w:rFonts w:ascii="Arial" w:hAnsi="Arial" w:cs="Arial"/>
                <w:b/>
                <w:sz w:val="24"/>
                <w:szCs w:val="24"/>
                <w:lang w:val="uk-UA"/>
              </w:rPr>
              <w:t>Основні навчально-методичні праці за період педагогічної діяльності</w:t>
            </w:r>
          </w:p>
        </w:tc>
      </w:tr>
      <w:tr w:rsidR="00F8352B" w:rsidRPr="00F8352B" w:rsidTr="00F848AC">
        <w:tc>
          <w:tcPr>
            <w:tcW w:w="540" w:type="dxa"/>
            <w:shd w:val="clear" w:color="auto" w:fill="auto"/>
          </w:tcPr>
          <w:p w:rsidR="00F8352B" w:rsidRPr="00F8352B" w:rsidRDefault="00BE0D04" w:rsidP="001943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19</w:t>
            </w:r>
          </w:p>
        </w:tc>
        <w:tc>
          <w:tcPr>
            <w:tcW w:w="2608" w:type="dxa"/>
            <w:shd w:val="clear" w:color="auto" w:fill="auto"/>
          </w:tcPr>
          <w:p w:rsidR="00F8352B" w:rsidRPr="00F8352B" w:rsidRDefault="00F8352B" w:rsidP="0019436C">
            <w:pPr>
              <w:pStyle w:val="ac"/>
              <w:widowControl w:val="0"/>
              <w:spacing w:after="0"/>
              <w:ind w:left="0"/>
              <w:rPr>
                <w:rFonts w:ascii="Arial" w:hAnsi="Arial" w:cs="Arial"/>
                <w:noProof/>
                <w:kern w:val="16"/>
                <w:sz w:val="24"/>
                <w:szCs w:val="24"/>
              </w:rPr>
            </w:pPr>
            <w:r w:rsidRPr="00F8352B">
              <w:rPr>
                <w:rFonts w:ascii="Arial" w:hAnsi="Arial" w:cs="Arial"/>
                <w:noProof/>
                <w:kern w:val="16"/>
                <w:sz w:val="24"/>
                <w:szCs w:val="24"/>
              </w:rPr>
              <w:t xml:space="preserve">Історія розвитку туризму </w:t>
            </w:r>
          </w:p>
          <w:p w:rsidR="00F8352B" w:rsidRPr="00F8352B" w:rsidRDefault="00F8352B" w:rsidP="001943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764" w:type="dxa"/>
            <w:shd w:val="clear" w:color="auto" w:fill="auto"/>
          </w:tcPr>
          <w:p w:rsidR="00F8352B" w:rsidRPr="00F848AC" w:rsidRDefault="00F8352B" w:rsidP="0019436C">
            <w:pPr>
              <w:spacing w:after="0"/>
              <w:ind w:right="-108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noProof/>
                <w:kern w:val="16"/>
                <w:lang w:val="uk-UA"/>
              </w:rPr>
              <w:t>Типова навчальна програм</w:t>
            </w:r>
            <w:r w:rsidRPr="00F848AC">
              <w:rPr>
                <w:rFonts w:ascii="Arial" w:hAnsi="Arial" w:cs="Arial"/>
                <w:noProof/>
                <w:kern w:val="16"/>
              </w:rPr>
              <w:t xml:space="preserve">а для студентів спеціальності 6.020107 «Туризм» вищих педагогічних </w:t>
            </w:r>
            <w:r w:rsidRPr="00F848AC">
              <w:rPr>
                <w:rFonts w:ascii="Arial" w:hAnsi="Arial" w:cs="Arial"/>
                <w:noProof/>
                <w:kern w:val="16"/>
                <w:lang w:val="uk-UA"/>
              </w:rPr>
              <w:t>з</w:t>
            </w:r>
            <w:r w:rsidRPr="00F848AC">
              <w:rPr>
                <w:rFonts w:ascii="Arial" w:hAnsi="Arial" w:cs="Arial"/>
                <w:noProof/>
                <w:kern w:val="16"/>
              </w:rPr>
              <w:t>акладів освіти</w:t>
            </w:r>
          </w:p>
        </w:tc>
        <w:tc>
          <w:tcPr>
            <w:tcW w:w="4048" w:type="dxa"/>
            <w:shd w:val="clear" w:color="auto" w:fill="auto"/>
          </w:tcPr>
          <w:p w:rsidR="00F8352B" w:rsidRPr="00F848AC" w:rsidRDefault="00F8352B" w:rsidP="0019436C">
            <w:pPr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noProof/>
                <w:kern w:val="16"/>
                <w:lang w:val="uk-UA"/>
              </w:rPr>
              <w:t xml:space="preserve">Збірник типових навчальних програм для студентів </w:t>
            </w:r>
            <w:r w:rsidRPr="00F848AC">
              <w:rPr>
                <w:rFonts w:ascii="Arial" w:hAnsi="Arial" w:cs="Arial"/>
                <w:noProof/>
                <w:kern w:val="16"/>
                <w:lang w:val="en-US"/>
              </w:rPr>
              <w:t>I</w:t>
            </w:r>
            <w:r w:rsidRPr="00F848AC">
              <w:rPr>
                <w:rFonts w:ascii="Arial" w:hAnsi="Arial" w:cs="Arial"/>
                <w:noProof/>
                <w:kern w:val="16"/>
                <w:lang w:val="uk-UA"/>
              </w:rPr>
              <w:t>-</w:t>
            </w:r>
            <w:r w:rsidRPr="00F848AC">
              <w:rPr>
                <w:rFonts w:ascii="Arial" w:hAnsi="Arial" w:cs="Arial"/>
                <w:noProof/>
                <w:kern w:val="16"/>
                <w:lang w:val="en-US"/>
              </w:rPr>
              <w:t>IV</w:t>
            </w:r>
            <w:r w:rsidRPr="00F848AC">
              <w:rPr>
                <w:rFonts w:ascii="Arial" w:hAnsi="Arial" w:cs="Arial"/>
                <w:noProof/>
                <w:kern w:val="16"/>
                <w:lang w:val="uk-UA"/>
              </w:rPr>
              <w:t xml:space="preserve"> курсів спеціальності 6.020107 «Туризм» (фахової підготовки освітньо-кваліфікаційного рівня «Бакалавр» за ред. зав. кафедри доц. </w:t>
            </w:r>
            <w:r w:rsidRPr="00F848AC">
              <w:rPr>
                <w:rFonts w:ascii="Arial" w:hAnsi="Arial" w:cs="Arial"/>
                <w:noProof/>
                <w:kern w:val="16"/>
              </w:rPr>
              <w:t>Ковтуна В.В., проф. Обозного В.В., - К.: НПУ імені М.П.Драгоманова, 2008. – С 102-107</w:t>
            </w:r>
          </w:p>
        </w:tc>
        <w:tc>
          <w:tcPr>
            <w:tcW w:w="1984" w:type="dxa"/>
            <w:shd w:val="clear" w:color="auto" w:fill="auto"/>
          </w:tcPr>
          <w:p w:rsidR="00F8352B" w:rsidRPr="0019436C" w:rsidRDefault="00F8352B" w:rsidP="0019436C">
            <w:pPr>
              <w:spacing w:after="0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_</w:t>
            </w:r>
          </w:p>
        </w:tc>
      </w:tr>
      <w:tr w:rsidR="00F8352B" w:rsidRPr="00F8352B" w:rsidTr="00F848AC">
        <w:tc>
          <w:tcPr>
            <w:tcW w:w="540" w:type="dxa"/>
            <w:shd w:val="clear" w:color="auto" w:fill="auto"/>
          </w:tcPr>
          <w:p w:rsidR="00F8352B" w:rsidRPr="00F8352B" w:rsidRDefault="00BE0D04" w:rsidP="001943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2608" w:type="dxa"/>
            <w:shd w:val="clear" w:color="auto" w:fill="auto"/>
          </w:tcPr>
          <w:p w:rsidR="00F8352B" w:rsidRPr="00F8352B" w:rsidRDefault="00F8352B" w:rsidP="0019436C">
            <w:pPr>
              <w:spacing w:after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8352B">
              <w:rPr>
                <w:rFonts w:ascii="Arial" w:hAnsi="Arial" w:cs="Arial"/>
                <w:sz w:val="24"/>
                <w:szCs w:val="24"/>
                <w:lang w:val="uk-UA"/>
              </w:rPr>
              <w:t>Стандартизація, сертифікація туристських послуг та ліцензування туристської діяльності</w:t>
            </w:r>
          </w:p>
        </w:tc>
        <w:tc>
          <w:tcPr>
            <w:tcW w:w="1764" w:type="dxa"/>
            <w:shd w:val="clear" w:color="auto" w:fill="auto"/>
          </w:tcPr>
          <w:p w:rsidR="00F8352B" w:rsidRPr="00F848AC" w:rsidRDefault="00F8352B" w:rsidP="0019436C">
            <w:pPr>
              <w:spacing w:after="0"/>
              <w:ind w:right="-108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noProof/>
                <w:kern w:val="16"/>
              </w:rPr>
              <w:t>Типова навчальна програма для студентів спеціальності 6.020107 «Туризм» вищих педагогічних закладів освіти</w:t>
            </w:r>
          </w:p>
        </w:tc>
        <w:tc>
          <w:tcPr>
            <w:tcW w:w="4048" w:type="dxa"/>
            <w:shd w:val="clear" w:color="auto" w:fill="auto"/>
          </w:tcPr>
          <w:p w:rsidR="00F8352B" w:rsidRPr="00F848AC" w:rsidRDefault="00F8352B" w:rsidP="0019436C">
            <w:pPr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noProof/>
                <w:kern w:val="16"/>
                <w:lang w:val="uk-UA"/>
              </w:rPr>
              <w:t xml:space="preserve">Збірник типових навчальних програм для студентів </w:t>
            </w:r>
            <w:r w:rsidRPr="00F848AC">
              <w:rPr>
                <w:rFonts w:ascii="Arial" w:hAnsi="Arial" w:cs="Arial"/>
                <w:noProof/>
                <w:kern w:val="16"/>
                <w:lang w:val="en-US"/>
              </w:rPr>
              <w:t>I</w:t>
            </w:r>
            <w:r w:rsidRPr="00F848AC">
              <w:rPr>
                <w:rFonts w:ascii="Arial" w:hAnsi="Arial" w:cs="Arial"/>
                <w:noProof/>
                <w:kern w:val="16"/>
                <w:lang w:val="uk-UA"/>
              </w:rPr>
              <w:t>-</w:t>
            </w:r>
            <w:r w:rsidRPr="00F848AC">
              <w:rPr>
                <w:rFonts w:ascii="Arial" w:hAnsi="Arial" w:cs="Arial"/>
                <w:noProof/>
                <w:kern w:val="16"/>
                <w:lang w:val="en-US"/>
              </w:rPr>
              <w:t>IV</w:t>
            </w:r>
            <w:r w:rsidRPr="00F848AC">
              <w:rPr>
                <w:rFonts w:ascii="Arial" w:hAnsi="Arial" w:cs="Arial"/>
                <w:noProof/>
                <w:kern w:val="16"/>
                <w:lang w:val="uk-UA"/>
              </w:rPr>
              <w:t xml:space="preserve"> курсів спеціальності 6.020107 «Туризм» (фахової підготовки освітньо-кваліфікаційного рівня «Бакалавр» за ред. зав. кафедри доц. </w:t>
            </w:r>
            <w:r w:rsidRPr="00F848AC">
              <w:rPr>
                <w:rFonts w:ascii="Arial" w:hAnsi="Arial" w:cs="Arial"/>
                <w:noProof/>
                <w:kern w:val="16"/>
              </w:rPr>
              <w:t>Ковтуна В.В., проф. Обозного В.В., - К.: НПУ імені М.П.Драгоманова, 2008. – С 107-110</w:t>
            </w:r>
          </w:p>
        </w:tc>
        <w:tc>
          <w:tcPr>
            <w:tcW w:w="1984" w:type="dxa"/>
            <w:shd w:val="clear" w:color="auto" w:fill="auto"/>
          </w:tcPr>
          <w:p w:rsidR="00F8352B" w:rsidRPr="0019436C" w:rsidRDefault="00F8352B" w:rsidP="0019436C">
            <w:pPr>
              <w:spacing w:after="0"/>
              <w:jc w:val="center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_</w:t>
            </w:r>
          </w:p>
        </w:tc>
      </w:tr>
      <w:tr w:rsidR="00F8352B" w:rsidRPr="009C76C2" w:rsidTr="00F848AC">
        <w:tc>
          <w:tcPr>
            <w:tcW w:w="540" w:type="dxa"/>
            <w:shd w:val="clear" w:color="auto" w:fill="auto"/>
          </w:tcPr>
          <w:p w:rsidR="00F8352B" w:rsidRPr="00F8352B" w:rsidRDefault="00BE0D04" w:rsidP="001943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21</w:t>
            </w:r>
          </w:p>
        </w:tc>
        <w:tc>
          <w:tcPr>
            <w:tcW w:w="2608" w:type="dxa"/>
            <w:shd w:val="clear" w:color="auto" w:fill="auto"/>
          </w:tcPr>
          <w:p w:rsidR="00F8352B" w:rsidRPr="00F8352B" w:rsidRDefault="00F8352B" w:rsidP="0019436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352B">
              <w:rPr>
                <w:rFonts w:ascii="Arial" w:hAnsi="Arial" w:cs="Arial"/>
                <w:sz w:val="24"/>
                <w:szCs w:val="24"/>
                <w:lang w:val="uk-UA"/>
              </w:rPr>
              <w:t xml:space="preserve">Географія: Підручник для 11 класів загальноосвіт. навч. закладів: профільний рівень.  </w:t>
            </w:r>
          </w:p>
        </w:tc>
        <w:tc>
          <w:tcPr>
            <w:tcW w:w="1764" w:type="dxa"/>
            <w:shd w:val="clear" w:color="auto" w:fill="auto"/>
          </w:tcPr>
          <w:p w:rsidR="00F8352B" w:rsidRPr="00F848AC" w:rsidRDefault="00F8352B" w:rsidP="0019436C">
            <w:pPr>
              <w:spacing w:after="0"/>
              <w:jc w:val="both"/>
              <w:rPr>
                <w:rFonts w:ascii="Arial" w:hAnsi="Arial" w:cs="Arial"/>
                <w:noProof/>
                <w:kern w:val="16"/>
                <w:lang w:val="uk-UA"/>
              </w:rPr>
            </w:pPr>
            <w:r w:rsidRPr="00F848AC">
              <w:rPr>
                <w:rFonts w:ascii="Arial" w:hAnsi="Arial" w:cs="Arial"/>
                <w:noProof/>
                <w:kern w:val="16"/>
                <w:lang w:val="uk-UA"/>
              </w:rPr>
              <w:t>Підручник</w:t>
            </w:r>
          </w:p>
          <w:p w:rsidR="00F8352B" w:rsidRPr="00F848AC" w:rsidRDefault="00F8352B" w:rsidP="0019436C">
            <w:pPr>
              <w:spacing w:after="0"/>
              <w:rPr>
                <w:rFonts w:ascii="Arial" w:hAnsi="Arial" w:cs="Arial"/>
                <w:b/>
                <w:noProof/>
                <w:kern w:val="16"/>
                <w:lang w:val="uk-UA"/>
              </w:rPr>
            </w:pPr>
            <w:r w:rsidRPr="00F848AC">
              <w:rPr>
                <w:rFonts w:ascii="Arial" w:hAnsi="Arial" w:cs="Arial"/>
                <w:b/>
                <w:noProof/>
                <w:kern w:val="16"/>
                <w:lang w:val="uk-UA"/>
              </w:rPr>
              <w:t>(гриф МОН України)</w:t>
            </w:r>
          </w:p>
        </w:tc>
        <w:tc>
          <w:tcPr>
            <w:tcW w:w="4048" w:type="dxa"/>
            <w:shd w:val="clear" w:color="auto" w:fill="auto"/>
          </w:tcPr>
          <w:p w:rsidR="00F8352B" w:rsidRPr="00F848AC" w:rsidRDefault="00F8352B" w:rsidP="0019436C">
            <w:pPr>
              <w:spacing w:after="0"/>
              <w:jc w:val="both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lang w:val="uk-UA"/>
              </w:rPr>
              <w:t>К.: Генеза, 2011. – 304 с.: іл.</w:t>
            </w:r>
          </w:p>
        </w:tc>
        <w:tc>
          <w:tcPr>
            <w:tcW w:w="1984" w:type="dxa"/>
            <w:shd w:val="clear" w:color="auto" w:fill="auto"/>
          </w:tcPr>
          <w:p w:rsidR="00F8352B" w:rsidRPr="0019436C" w:rsidRDefault="00F8352B" w:rsidP="0019436C">
            <w:pPr>
              <w:spacing w:after="0"/>
              <w:ind w:left="-43" w:right="-108"/>
              <w:jc w:val="both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Л.Б.Паламарчук, Т.Г.Гільберг</w:t>
            </w:r>
          </w:p>
        </w:tc>
      </w:tr>
      <w:tr w:rsidR="00F8352B" w:rsidRPr="009C76C2" w:rsidTr="00F848AC">
        <w:tc>
          <w:tcPr>
            <w:tcW w:w="540" w:type="dxa"/>
            <w:shd w:val="clear" w:color="auto" w:fill="auto"/>
          </w:tcPr>
          <w:p w:rsidR="00F8352B" w:rsidRPr="00F8352B" w:rsidRDefault="00BE0D04" w:rsidP="001943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22</w:t>
            </w:r>
          </w:p>
        </w:tc>
        <w:tc>
          <w:tcPr>
            <w:tcW w:w="2608" w:type="dxa"/>
            <w:shd w:val="clear" w:color="auto" w:fill="auto"/>
          </w:tcPr>
          <w:p w:rsidR="00F8352B" w:rsidRPr="00F8352B" w:rsidRDefault="00F8352B" w:rsidP="0019436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352B">
              <w:rPr>
                <w:rFonts w:ascii="Arial" w:hAnsi="Arial" w:cs="Arial"/>
                <w:sz w:val="24"/>
                <w:szCs w:val="24"/>
                <w:lang w:val="uk-UA"/>
              </w:rPr>
              <w:t xml:space="preserve">Географія: Збірник завдань для держ. підсумк. атестації:       9 клас </w:t>
            </w:r>
          </w:p>
        </w:tc>
        <w:tc>
          <w:tcPr>
            <w:tcW w:w="1764" w:type="dxa"/>
            <w:shd w:val="clear" w:color="auto" w:fill="auto"/>
          </w:tcPr>
          <w:p w:rsidR="00F8352B" w:rsidRPr="00F848AC" w:rsidRDefault="00F8352B" w:rsidP="0019436C">
            <w:pPr>
              <w:spacing w:after="0"/>
              <w:jc w:val="both"/>
              <w:rPr>
                <w:rFonts w:ascii="Arial" w:hAnsi="Arial" w:cs="Arial"/>
                <w:noProof/>
                <w:kern w:val="16"/>
                <w:lang w:val="uk-UA"/>
              </w:rPr>
            </w:pPr>
            <w:r w:rsidRPr="00F848AC">
              <w:rPr>
                <w:rFonts w:ascii="Arial" w:hAnsi="Arial" w:cs="Arial"/>
                <w:noProof/>
                <w:kern w:val="16"/>
                <w:lang w:val="uk-UA"/>
              </w:rPr>
              <w:t>Навчальний посібник</w:t>
            </w:r>
          </w:p>
          <w:p w:rsidR="00F8352B" w:rsidRPr="00F848AC" w:rsidRDefault="00F8352B" w:rsidP="0019436C">
            <w:pPr>
              <w:spacing w:after="0"/>
              <w:jc w:val="both"/>
              <w:rPr>
                <w:rFonts w:ascii="Arial" w:hAnsi="Arial" w:cs="Arial"/>
                <w:b/>
                <w:noProof/>
                <w:kern w:val="16"/>
                <w:lang w:val="uk-UA"/>
              </w:rPr>
            </w:pPr>
            <w:r w:rsidRPr="00F848AC">
              <w:rPr>
                <w:rFonts w:ascii="Arial" w:hAnsi="Arial" w:cs="Arial"/>
                <w:b/>
                <w:noProof/>
                <w:kern w:val="16"/>
                <w:lang w:val="uk-UA"/>
              </w:rPr>
              <w:t>(гриф МОН України)</w:t>
            </w:r>
          </w:p>
        </w:tc>
        <w:tc>
          <w:tcPr>
            <w:tcW w:w="4048" w:type="dxa"/>
            <w:shd w:val="clear" w:color="auto" w:fill="auto"/>
          </w:tcPr>
          <w:p w:rsidR="00F8352B" w:rsidRPr="00F848AC" w:rsidRDefault="00F8352B" w:rsidP="0019436C">
            <w:pPr>
              <w:spacing w:after="0"/>
              <w:jc w:val="both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lang w:val="uk-UA"/>
              </w:rPr>
              <w:t xml:space="preserve">К.: Генеза, </w:t>
            </w:r>
            <w:r w:rsidRPr="00A34133">
              <w:rPr>
                <w:rFonts w:ascii="Arial" w:hAnsi="Arial" w:cs="Arial"/>
                <w:b/>
                <w:lang w:val="uk-UA"/>
              </w:rPr>
              <w:t>2010, 2011, 2012, 2013, 2014.</w:t>
            </w:r>
            <w:r w:rsidRPr="00F848AC">
              <w:rPr>
                <w:rFonts w:ascii="Arial" w:hAnsi="Arial" w:cs="Arial"/>
                <w:lang w:val="uk-UA"/>
              </w:rPr>
              <w:t xml:space="preserve"> – 168 с.: іл.</w:t>
            </w:r>
          </w:p>
        </w:tc>
        <w:tc>
          <w:tcPr>
            <w:tcW w:w="1984" w:type="dxa"/>
            <w:shd w:val="clear" w:color="auto" w:fill="auto"/>
          </w:tcPr>
          <w:p w:rsidR="00F8352B" w:rsidRPr="0019436C" w:rsidRDefault="00F8352B" w:rsidP="0019436C">
            <w:pPr>
              <w:spacing w:after="0"/>
              <w:ind w:left="-43" w:right="-108"/>
              <w:jc w:val="both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Л.Б.Паламарчук,  В.В.Совенко, Р.В.Гладковський</w:t>
            </w:r>
          </w:p>
        </w:tc>
      </w:tr>
      <w:tr w:rsidR="00F8352B" w:rsidRPr="009C76C2" w:rsidTr="00F848AC">
        <w:tc>
          <w:tcPr>
            <w:tcW w:w="540" w:type="dxa"/>
            <w:shd w:val="clear" w:color="auto" w:fill="auto"/>
          </w:tcPr>
          <w:p w:rsidR="00F8352B" w:rsidRPr="00F8352B" w:rsidRDefault="00BE0D04" w:rsidP="001943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23</w:t>
            </w:r>
          </w:p>
        </w:tc>
        <w:tc>
          <w:tcPr>
            <w:tcW w:w="2608" w:type="dxa"/>
            <w:shd w:val="clear" w:color="auto" w:fill="auto"/>
          </w:tcPr>
          <w:p w:rsidR="00F8352B" w:rsidRPr="00F8352B" w:rsidRDefault="00F8352B" w:rsidP="0019436C">
            <w:pPr>
              <w:spacing w:after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8352B">
              <w:rPr>
                <w:rFonts w:ascii="Arial" w:hAnsi="Arial" w:cs="Arial"/>
                <w:sz w:val="24"/>
                <w:szCs w:val="24"/>
                <w:lang w:val="uk-UA"/>
              </w:rPr>
              <w:t xml:space="preserve">Географія: Збірник завдань для державної підсумкової атестації з географії: 11 клас </w:t>
            </w:r>
          </w:p>
        </w:tc>
        <w:tc>
          <w:tcPr>
            <w:tcW w:w="1764" w:type="dxa"/>
            <w:shd w:val="clear" w:color="auto" w:fill="auto"/>
          </w:tcPr>
          <w:p w:rsidR="00F8352B" w:rsidRPr="00F848AC" w:rsidRDefault="00F8352B" w:rsidP="0019436C">
            <w:pPr>
              <w:spacing w:after="0"/>
              <w:jc w:val="both"/>
              <w:rPr>
                <w:rFonts w:ascii="Arial" w:hAnsi="Arial" w:cs="Arial"/>
                <w:noProof/>
                <w:kern w:val="16"/>
                <w:lang w:val="uk-UA"/>
              </w:rPr>
            </w:pPr>
            <w:r w:rsidRPr="00F848AC">
              <w:rPr>
                <w:rFonts w:ascii="Arial" w:hAnsi="Arial" w:cs="Arial"/>
                <w:noProof/>
                <w:kern w:val="16"/>
                <w:lang w:val="uk-UA"/>
              </w:rPr>
              <w:t>Навчальний посібник</w:t>
            </w:r>
          </w:p>
          <w:p w:rsidR="00F8352B" w:rsidRPr="00F848AC" w:rsidRDefault="00F8352B" w:rsidP="0019436C">
            <w:pPr>
              <w:spacing w:after="0"/>
              <w:jc w:val="both"/>
              <w:rPr>
                <w:rFonts w:ascii="Arial" w:hAnsi="Arial" w:cs="Arial"/>
                <w:b/>
                <w:noProof/>
                <w:kern w:val="16"/>
                <w:lang w:val="uk-UA"/>
              </w:rPr>
            </w:pPr>
            <w:r w:rsidRPr="00F848AC">
              <w:rPr>
                <w:rFonts w:ascii="Arial" w:hAnsi="Arial" w:cs="Arial"/>
                <w:b/>
                <w:noProof/>
                <w:kern w:val="16"/>
                <w:lang w:val="uk-UA"/>
              </w:rPr>
              <w:t>(гриф МОН України)</w:t>
            </w:r>
          </w:p>
        </w:tc>
        <w:tc>
          <w:tcPr>
            <w:tcW w:w="4048" w:type="dxa"/>
            <w:shd w:val="clear" w:color="auto" w:fill="auto"/>
          </w:tcPr>
          <w:p w:rsidR="00F8352B" w:rsidRPr="00F848AC" w:rsidRDefault="00F8352B" w:rsidP="0019436C">
            <w:pPr>
              <w:spacing w:after="0"/>
              <w:jc w:val="both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lang w:val="uk-UA"/>
              </w:rPr>
              <w:t xml:space="preserve">К.: Центр навч.-метод. л-ри, </w:t>
            </w:r>
            <w:r w:rsidRPr="00A34133">
              <w:rPr>
                <w:rFonts w:ascii="Arial" w:hAnsi="Arial" w:cs="Arial"/>
                <w:b/>
                <w:lang w:val="uk-UA"/>
              </w:rPr>
              <w:t>2011, 2012, 2013, 2014.</w:t>
            </w:r>
            <w:r w:rsidRPr="00F848AC">
              <w:rPr>
                <w:rFonts w:ascii="Arial" w:hAnsi="Arial" w:cs="Arial"/>
                <w:lang w:val="uk-UA"/>
              </w:rPr>
              <w:t xml:space="preserve"> – 128 с.: іл.</w:t>
            </w:r>
          </w:p>
        </w:tc>
        <w:tc>
          <w:tcPr>
            <w:tcW w:w="1984" w:type="dxa"/>
            <w:shd w:val="clear" w:color="auto" w:fill="auto"/>
          </w:tcPr>
          <w:p w:rsidR="00F8352B" w:rsidRPr="0019436C" w:rsidRDefault="00F8352B" w:rsidP="0019436C">
            <w:pPr>
              <w:spacing w:after="0"/>
              <w:ind w:left="-43" w:right="-108"/>
              <w:jc w:val="both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Р.В.Гладковський, Н.І.Забуга, Л.Б.Паламарчук, В.В.Совенко</w:t>
            </w:r>
          </w:p>
        </w:tc>
      </w:tr>
      <w:tr w:rsidR="00F8352B" w:rsidRPr="009C76C2" w:rsidTr="00F848AC">
        <w:tc>
          <w:tcPr>
            <w:tcW w:w="540" w:type="dxa"/>
            <w:shd w:val="clear" w:color="auto" w:fill="auto"/>
          </w:tcPr>
          <w:p w:rsidR="00F8352B" w:rsidRPr="00F8352B" w:rsidRDefault="00BE0D04" w:rsidP="001943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24</w:t>
            </w:r>
          </w:p>
        </w:tc>
        <w:tc>
          <w:tcPr>
            <w:tcW w:w="2608" w:type="dxa"/>
            <w:shd w:val="clear" w:color="auto" w:fill="auto"/>
          </w:tcPr>
          <w:p w:rsidR="00F8352B" w:rsidRPr="00F8352B" w:rsidRDefault="00F8352B" w:rsidP="0019436C">
            <w:pPr>
              <w:pStyle w:val="a8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8352B">
              <w:rPr>
                <w:rFonts w:ascii="Arial" w:hAnsi="Arial" w:cs="Arial"/>
                <w:sz w:val="24"/>
                <w:szCs w:val="24"/>
                <w:lang w:val="uk-UA"/>
              </w:rPr>
              <w:t>Географія: Зб. завдань для підготовки до ДПА і ЗНО</w:t>
            </w:r>
          </w:p>
        </w:tc>
        <w:tc>
          <w:tcPr>
            <w:tcW w:w="1764" w:type="dxa"/>
            <w:shd w:val="clear" w:color="auto" w:fill="auto"/>
          </w:tcPr>
          <w:p w:rsidR="00F8352B" w:rsidRPr="00F848AC" w:rsidRDefault="00F8352B" w:rsidP="0019436C">
            <w:pPr>
              <w:spacing w:after="0"/>
              <w:jc w:val="both"/>
              <w:rPr>
                <w:rFonts w:ascii="Arial" w:hAnsi="Arial" w:cs="Arial"/>
                <w:noProof/>
                <w:kern w:val="16"/>
                <w:lang w:val="uk-UA"/>
              </w:rPr>
            </w:pPr>
            <w:r w:rsidRPr="00F848AC">
              <w:rPr>
                <w:rFonts w:ascii="Arial" w:hAnsi="Arial" w:cs="Arial"/>
                <w:noProof/>
                <w:kern w:val="16"/>
                <w:lang w:val="uk-UA"/>
              </w:rPr>
              <w:t xml:space="preserve">Навчально-методичний посібник </w:t>
            </w:r>
          </w:p>
          <w:p w:rsidR="00F8352B" w:rsidRPr="00F848AC" w:rsidRDefault="00F8352B" w:rsidP="0019436C">
            <w:pPr>
              <w:spacing w:after="0"/>
              <w:jc w:val="both"/>
              <w:rPr>
                <w:rFonts w:ascii="Arial" w:hAnsi="Arial" w:cs="Arial"/>
                <w:b/>
                <w:noProof/>
                <w:kern w:val="16"/>
                <w:lang w:val="uk-UA"/>
              </w:rPr>
            </w:pPr>
            <w:r w:rsidRPr="00F848AC">
              <w:rPr>
                <w:rFonts w:ascii="Arial" w:hAnsi="Arial" w:cs="Arial"/>
                <w:b/>
                <w:noProof/>
                <w:kern w:val="16"/>
                <w:lang w:val="uk-UA"/>
              </w:rPr>
              <w:t>(гриф МОН України)</w:t>
            </w:r>
          </w:p>
        </w:tc>
        <w:tc>
          <w:tcPr>
            <w:tcW w:w="4048" w:type="dxa"/>
            <w:shd w:val="clear" w:color="auto" w:fill="auto"/>
          </w:tcPr>
          <w:p w:rsidR="00F8352B" w:rsidRPr="00F848AC" w:rsidRDefault="00F8352B" w:rsidP="0019436C">
            <w:pPr>
              <w:spacing w:after="0"/>
              <w:jc w:val="both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lang w:val="uk-UA"/>
              </w:rPr>
              <w:t>К.: Генеза, 2013. – 168 с.: іл.</w:t>
            </w:r>
          </w:p>
        </w:tc>
        <w:tc>
          <w:tcPr>
            <w:tcW w:w="1984" w:type="dxa"/>
            <w:shd w:val="clear" w:color="auto" w:fill="auto"/>
          </w:tcPr>
          <w:p w:rsidR="00F8352B" w:rsidRPr="0019436C" w:rsidRDefault="00F8352B" w:rsidP="0019436C">
            <w:pPr>
              <w:spacing w:after="0"/>
              <w:ind w:left="-43" w:right="-108"/>
              <w:jc w:val="both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Р.В.Гладковський,  Л.Б.Паламарчук, В.В.Совенко</w:t>
            </w:r>
          </w:p>
        </w:tc>
      </w:tr>
      <w:tr w:rsidR="00CB3453" w:rsidRPr="00E56C58" w:rsidTr="00F848AC">
        <w:tc>
          <w:tcPr>
            <w:tcW w:w="540" w:type="dxa"/>
            <w:shd w:val="clear" w:color="auto" w:fill="auto"/>
          </w:tcPr>
          <w:p w:rsidR="00CB3453" w:rsidRPr="00F8352B" w:rsidRDefault="00CB3453" w:rsidP="001943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25</w:t>
            </w:r>
          </w:p>
        </w:tc>
        <w:tc>
          <w:tcPr>
            <w:tcW w:w="2608" w:type="dxa"/>
            <w:shd w:val="clear" w:color="auto" w:fill="auto"/>
          </w:tcPr>
          <w:p w:rsidR="00CB3453" w:rsidRPr="00CB3453" w:rsidRDefault="00CB3453" w:rsidP="0019436C">
            <w:pPr>
              <w:pStyle w:val="a8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B3453">
              <w:rPr>
                <w:rFonts w:ascii="Arial" w:hAnsi="Arial" w:cs="Arial"/>
                <w:sz w:val="24"/>
                <w:szCs w:val="28"/>
                <w:lang w:val="uk-UA"/>
              </w:rPr>
              <w:t>Збірник для підсумкових контрольних робіт з географії. 9 кл</w:t>
            </w:r>
            <w:r>
              <w:rPr>
                <w:rFonts w:ascii="Arial" w:hAnsi="Arial" w:cs="Arial"/>
                <w:sz w:val="24"/>
                <w:szCs w:val="28"/>
                <w:lang w:val="uk-UA"/>
              </w:rPr>
              <w:t>ас</w:t>
            </w:r>
          </w:p>
        </w:tc>
        <w:tc>
          <w:tcPr>
            <w:tcW w:w="1764" w:type="dxa"/>
            <w:shd w:val="clear" w:color="auto" w:fill="auto"/>
          </w:tcPr>
          <w:p w:rsidR="00CB3453" w:rsidRPr="00F848AC" w:rsidRDefault="00CB3453" w:rsidP="0019436C">
            <w:pPr>
              <w:spacing w:after="0"/>
              <w:jc w:val="both"/>
              <w:rPr>
                <w:rFonts w:ascii="Arial" w:hAnsi="Arial" w:cs="Arial"/>
                <w:noProof/>
                <w:kern w:val="16"/>
                <w:lang w:val="uk-UA"/>
              </w:rPr>
            </w:pPr>
            <w:r w:rsidRPr="00F848AC">
              <w:rPr>
                <w:rFonts w:ascii="Arial" w:hAnsi="Arial" w:cs="Arial"/>
                <w:noProof/>
                <w:kern w:val="16"/>
                <w:lang w:val="uk-UA"/>
              </w:rPr>
              <w:t xml:space="preserve">Навчально-методичний посібник </w:t>
            </w:r>
          </w:p>
          <w:p w:rsidR="00CB3453" w:rsidRPr="00F848AC" w:rsidRDefault="00CB3453" w:rsidP="0019436C">
            <w:pPr>
              <w:spacing w:after="0"/>
              <w:jc w:val="both"/>
              <w:rPr>
                <w:rFonts w:ascii="Arial" w:hAnsi="Arial" w:cs="Arial"/>
                <w:noProof/>
                <w:kern w:val="16"/>
                <w:lang w:val="uk-UA"/>
              </w:rPr>
            </w:pPr>
          </w:p>
        </w:tc>
        <w:tc>
          <w:tcPr>
            <w:tcW w:w="4048" w:type="dxa"/>
            <w:shd w:val="clear" w:color="auto" w:fill="auto"/>
          </w:tcPr>
          <w:p w:rsidR="00CB3453" w:rsidRPr="00F848AC" w:rsidRDefault="00CB3453" w:rsidP="0019436C">
            <w:pPr>
              <w:tabs>
                <w:tab w:val="left" w:pos="2913"/>
              </w:tabs>
              <w:suppressAutoHyphens/>
              <w:spacing w:after="0"/>
              <w:jc w:val="both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lang w:val="uk-UA"/>
              </w:rPr>
              <w:t>К.: Генеза, 2015. – 72 с.: іл.</w:t>
            </w:r>
          </w:p>
          <w:p w:rsidR="00CB3453" w:rsidRPr="00F848AC" w:rsidRDefault="00CB3453" w:rsidP="0019436C">
            <w:pPr>
              <w:spacing w:after="0"/>
              <w:jc w:val="both"/>
              <w:rPr>
                <w:rFonts w:ascii="Arial" w:hAnsi="Arial" w:cs="Arial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CB3453" w:rsidRPr="0019436C" w:rsidRDefault="00CB3453" w:rsidP="0019436C">
            <w:pPr>
              <w:spacing w:after="0"/>
              <w:ind w:left="-43" w:right="-108"/>
              <w:jc w:val="both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8"/>
                <w:lang w:val="uk-UA"/>
              </w:rPr>
              <w:t>В.В. Совенко</w:t>
            </w:r>
          </w:p>
        </w:tc>
      </w:tr>
      <w:tr w:rsidR="00CB3453" w:rsidRPr="00E56C58" w:rsidTr="00F848AC">
        <w:tc>
          <w:tcPr>
            <w:tcW w:w="540" w:type="dxa"/>
            <w:shd w:val="clear" w:color="auto" w:fill="auto"/>
          </w:tcPr>
          <w:p w:rsidR="00CB3453" w:rsidRPr="00F8352B" w:rsidRDefault="00CB3453" w:rsidP="001943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26</w:t>
            </w:r>
          </w:p>
        </w:tc>
        <w:tc>
          <w:tcPr>
            <w:tcW w:w="2608" w:type="dxa"/>
            <w:shd w:val="clear" w:color="auto" w:fill="auto"/>
          </w:tcPr>
          <w:p w:rsidR="00CB3453" w:rsidRPr="00CB3453" w:rsidRDefault="00CB3453" w:rsidP="0019436C">
            <w:pPr>
              <w:pStyle w:val="a8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CB3453">
              <w:rPr>
                <w:rFonts w:ascii="Arial" w:hAnsi="Arial" w:cs="Arial"/>
                <w:sz w:val="24"/>
                <w:szCs w:val="28"/>
                <w:lang w:val="uk-UA"/>
              </w:rPr>
              <w:t>Збірник для підсумкових контрольних робіт з географії. 11 кл.</w:t>
            </w:r>
          </w:p>
        </w:tc>
        <w:tc>
          <w:tcPr>
            <w:tcW w:w="1764" w:type="dxa"/>
            <w:shd w:val="clear" w:color="auto" w:fill="auto"/>
          </w:tcPr>
          <w:p w:rsidR="00CB3453" w:rsidRPr="00F848AC" w:rsidRDefault="00CB3453" w:rsidP="0019436C">
            <w:pPr>
              <w:spacing w:after="0"/>
              <w:jc w:val="both"/>
              <w:rPr>
                <w:rFonts w:ascii="Arial" w:hAnsi="Arial" w:cs="Arial"/>
                <w:noProof/>
                <w:kern w:val="16"/>
                <w:lang w:val="uk-UA"/>
              </w:rPr>
            </w:pPr>
            <w:r w:rsidRPr="00F848AC">
              <w:rPr>
                <w:rFonts w:ascii="Arial" w:hAnsi="Arial" w:cs="Arial"/>
                <w:noProof/>
                <w:kern w:val="16"/>
                <w:lang w:val="uk-UA"/>
              </w:rPr>
              <w:t xml:space="preserve">Навчально-методичний посібник </w:t>
            </w:r>
          </w:p>
          <w:p w:rsidR="00CB3453" w:rsidRPr="00F848AC" w:rsidRDefault="00CB3453" w:rsidP="0019436C">
            <w:pPr>
              <w:spacing w:after="0"/>
              <w:jc w:val="both"/>
              <w:rPr>
                <w:rFonts w:ascii="Arial" w:hAnsi="Arial" w:cs="Arial"/>
                <w:noProof/>
                <w:kern w:val="16"/>
                <w:lang w:val="uk-UA"/>
              </w:rPr>
            </w:pPr>
          </w:p>
        </w:tc>
        <w:tc>
          <w:tcPr>
            <w:tcW w:w="4048" w:type="dxa"/>
            <w:shd w:val="clear" w:color="auto" w:fill="auto"/>
          </w:tcPr>
          <w:p w:rsidR="00CB3453" w:rsidRPr="00F848AC" w:rsidRDefault="00CB3453" w:rsidP="0019436C">
            <w:pPr>
              <w:tabs>
                <w:tab w:val="left" w:pos="2913"/>
              </w:tabs>
              <w:suppressAutoHyphens/>
              <w:spacing w:after="0"/>
              <w:jc w:val="both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lang w:val="uk-UA"/>
              </w:rPr>
              <w:t>К.: Генеза, 2015. – 72 с.: іл.</w:t>
            </w:r>
          </w:p>
          <w:p w:rsidR="00CB3453" w:rsidRPr="00F848AC" w:rsidRDefault="00CB3453" w:rsidP="0019436C">
            <w:pPr>
              <w:spacing w:after="0"/>
              <w:jc w:val="both"/>
              <w:rPr>
                <w:rFonts w:ascii="Arial" w:hAnsi="Arial" w:cs="Arial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CB3453" w:rsidRPr="0019436C" w:rsidRDefault="00CB3453" w:rsidP="0019436C">
            <w:pPr>
              <w:spacing w:after="0"/>
              <w:ind w:left="-43" w:right="-108"/>
              <w:jc w:val="both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8"/>
                <w:lang w:val="uk-UA"/>
              </w:rPr>
              <w:t>В.В. Совенко</w:t>
            </w:r>
          </w:p>
        </w:tc>
      </w:tr>
      <w:tr w:rsidR="00CB3453" w:rsidRPr="00F8352B" w:rsidTr="00F848AC">
        <w:tc>
          <w:tcPr>
            <w:tcW w:w="540" w:type="dxa"/>
            <w:shd w:val="clear" w:color="auto" w:fill="auto"/>
          </w:tcPr>
          <w:p w:rsidR="00CB3453" w:rsidRPr="00F8352B" w:rsidRDefault="00CB3453" w:rsidP="001943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27</w:t>
            </w:r>
          </w:p>
        </w:tc>
        <w:tc>
          <w:tcPr>
            <w:tcW w:w="2608" w:type="dxa"/>
            <w:shd w:val="clear" w:color="auto" w:fill="auto"/>
          </w:tcPr>
          <w:p w:rsidR="00CB3453" w:rsidRPr="00F8352B" w:rsidRDefault="00CB3453" w:rsidP="0019436C">
            <w:pPr>
              <w:pStyle w:val="aa"/>
              <w:spacing w:after="0" w:line="276" w:lineRule="auto"/>
              <w:rPr>
                <w:rFonts w:ascii="Arial" w:hAnsi="Arial" w:cs="Arial"/>
                <w:noProof/>
                <w:kern w:val="16"/>
              </w:rPr>
            </w:pPr>
            <w:r w:rsidRPr="00F8352B">
              <w:rPr>
                <w:rFonts w:ascii="Arial" w:hAnsi="Arial" w:cs="Arial"/>
              </w:rPr>
              <w:t>Київщина. Географічний атлас. Моя мала батьківщина</w:t>
            </w:r>
          </w:p>
        </w:tc>
        <w:tc>
          <w:tcPr>
            <w:tcW w:w="1764" w:type="dxa"/>
            <w:shd w:val="clear" w:color="auto" w:fill="auto"/>
          </w:tcPr>
          <w:p w:rsidR="00CB3453" w:rsidRPr="00F848AC" w:rsidRDefault="00CB3453" w:rsidP="0019436C">
            <w:pPr>
              <w:spacing w:after="0"/>
              <w:jc w:val="both"/>
              <w:rPr>
                <w:rFonts w:ascii="Arial" w:hAnsi="Arial" w:cs="Arial"/>
                <w:noProof/>
                <w:kern w:val="16"/>
                <w:lang w:val="uk-UA"/>
              </w:rPr>
            </w:pPr>
            <w:r w:rsidRPr="00F848AC">
              <w:rPr>
                <w:rFonts w:ascii="Arial" w:hAnsi="Arial" w:cs="Arial"/>
                <w:noProof/>
                <w:kern w:val="16"/>
                <w:lang w:val="uk-UA"/>
              </w:rPr>
              <w:t>Навчальний посібник</w:t>
            </w:r>
          </w:p>
          <w:p w:rsidR="00CB3453" w:rsidRPr="00F848AC" w:rsidRDefault="00CB3453" w:rsidP="0019436C">
            <w:pPr>
              <w:spacing w:after="0"/>
              <w:rPr>
                <w:rFonts w:ascii="Arial" w:hAnsi="Arial" w:cs="Arial"/>
                <w:b/>
                <w:noProof/>
                <w:kern w:val="16"/>
                <w:lang w:val="uk-UA"/>
              </w:rPr>
            </w:pPr>
            <w:r w:rsidRPr="00F848AC">
              <w:rPr>
                <w:rFonts w:ascii="Arial" w:hAnsi="Arial" w:cs="Arial"/>
                <w:b/>
                <w:noProof/>
                <w:kern w:val="16"/>
                <w:lang w:val="uk-UA"/>
              </w:rPr>
              <w:t>(гриф МОН України)</w:t>
            </w:r>
          </w:p>
        </w:tc>
        <w:tc>
          <w:tcPr>
            <w:tcW w:w="4048" w:type="dxa"/>
            <w:shd w:val="clear" w:color="auto" w:fill="auto"/>
          </w:tcPr>
          <w:p w:rsidR="00CB3453" w:rsidRPr="00F848AC" w:rsidRDefault="00CB3453" w:rsidP="0019436C">
            <w:pPr>
              <w:spacing w:after="0"/>
              <w:jc w:val="both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</w:rPr>
              <w:t xml:space="preserve">К.: </w:t>
            </w:r>
            <w:r w:rsidRPr="00F848AC">
              <w:rPr>
                <w:rFonts w:ascii="Arial" w:hAnsi="Arial" w:cs="Arial"/>
                <w:lang w:val="uk-UA"/>
              </w:rPr>
              <w:t>ТОВ «</w:t>
            </w:r>
            <w:r w:rsidRPr="00F848AC">
              <w:rPr>
                <w:rFonts w:ascii="Arial" w:hAnsi="Arial" w:cs="Arial"/>
              </w:rPr>
              <w:t>Вид. Мапа</w:t>
            </w:r>
            <w:r w:rsidRPr="00F848AC">
              <w:rPr>
                <w:rFonts w:ascii="Arial" w:hAnsi="Arial" w:cs="Arial"/>
                <w:lang w:val="uk-UA"/>
              </w:rPr>
              <w:t>»</w:t>
            </w:r>
            <w:r w:rsidRPr="00F848AC">
              <w:rPr>
                <w:rFonts w:ascii="Arial" w:hAnsi="Arial" w:cs="Arial"/>
              </w:rPr>
              <w:t>, 200</w:t>
            </w:r>
            <w:r w:rsidRPr="00F848AC">
              <w:rPr>
                <w:rFonts w:ascii="Arial" w:hAnsi="Arial" w:cs="Arial"/>
                <w:lang w:val="uk-UA"/>
              </w:rPr>
              <w:t>1</w:t>
            </w:r>
            <w:r w:rsidRPr="00F848AC">
              <w:rPr>
                <w:rFonts w:ascii="Arial" w:hAnsi="Arial" w:cs="Arial"/>
              </w:rPr>
              <w:t xml:space="preserve">. – </w:t>
            </w:r>
            <w:r w:rsidRPr="00F848AC">
              <w:rPr>
                <w:rFonts w:ascii="Arial" w:hAnsi="Arial" w:cs="Arial"/>
                <w:lang w:val="uk-UA"/>
              </w:rPr>
              <w:t>24</w:t>
            </w:r>
            <w:r w:rsidRPr="00F848AC">
              <w:rPr>
                <w:rFonts w:ascii="Arial" w:hAnsi="Arial" w:cs="Arial"/>
              </w:rPr>
              <w:t xml:space="preserve"> с.</w:t>
            </w:r>
          </w:p>
        </w:tc>
        <w:tc>
          <w:tcPr>
            <w:tcW w:w="1984" w:type="dxa"/>
            <w:shd w:val="clear" w:color="auto" w:fill="auto"/>
          </w:tcPr>
          <w:p w:rsidR="00CB3453" w:rsidRPr="0019436C" w:rsidRDefault="00CB3453" w:rsidP="0019436C">
            <w:pPr>
              <w:spacing w:after="0"/>
              <w:ind w:left="-45" w:right="-108"/>
              <w:jc w:val="both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Н.І.Клокар,</w:t>
            </w:r>
          </w:p>
          <w:p w:rsidR="00CB3453" w:rsidRPr="0019436C" w:rsidRDefault="00CB3453" w:rsidP="0019436C">
            <w:pPr>
              <w:spacing w:after="0"/>
              <w:ind w:left="-45" w:right="-108"/>
              <w:jc w:val="both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О.Ф.Надтока,</w:t>
            </w:r>
          </w:p>
          <w:p w:rsidR="00CB3453" w:rsidRPr="0019436C" w:rsidRDefault="00CB3453" w:rsidP="0019436C">
            <w:pPr>
              <w:spacing w:after="0"/>
              <w:ind w:left="-45" w:right="-108"/>
              <w:jc w:val="both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Л.Б.Паламарчук,</w:t>
            </w:r>
          </w:p>
          <w:p w:rsidR="00CB3453" w:rsidRPr="0019436C" w:rsidRDefault="00CB3453" w:rsidP="0019436C">
            <w:pPr>
              <w:spacing w:after="0"/>
              <w:ind w:left="-45" w:right="-108"/>
              <w:jc w:val="both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В.С.Яценко та ін.</w:t>
            </w:r>
          </w:p>
        </w:tc>
      </w:tr>
      <w:tr w:rsidR="00CB3453" w:rsidRPr="00F8352B" w:rsidTr="00F848AC">
        <w:tc>
          <w:tcPr>
            <w:tcW w:w="540" w:type="dxa"/>
            <w:shd w:val="clear" w:color="auto" w:fill="auto"/>
          </w:tcPr>
          <w:p w:rsidR="00CB3453" w:rsidRPr="00F8352B" w:rsidRDefault="00CB3453" w:rsidP="001943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28</w:t>
            </w:r>
          </w:p>
        </w:tc>
        <w:tc>
          <w:tcPr>
            <w:tcW w:w="2608" w:type="dxa"/>
            <w:shd w:val="clear" w:color="auto" w:fill="auto"/>
          </w:tcPr>
          <w:p w:rsidR="00CB3453" w:rsidRPr="00F8352B" w:rsidRDefault="00CB3453" w:rsidP="0019436C">
            <w:pPr>
              <w:pStyle w:val="aa"/>
              <w:spacing w:after="0" w:line="276" w:lineRule="auto"/>
              <w:rPr>
                <w:rFonts w:ascii="Arial" w:hAnsi="Arial" w:cs="Arial"/>
              </w:rPr>
            </w:pPr>
            <w:r w:rsidRPr="00F8352B">
              <w:rPr>
                <w:rFonts w:ascii="Arial" w:hAnsi="Arial" w:cs="Arial"/>
              </w:rPr>
              <w:t xml:space="preserve"> Київщинознавство </w:t>
            </w:r>
          </w:p>
          <w:p w:rsidR="00CB3453" w:rsidRPr="00F8352B" w:rsidRDefault="00CB3453" w:rsidP="0019436C">
            <w:pPr>
              <w:pStyle w:val="aa"/>
              <w:spacing w:after="0" w:line="276" w:lineRule="auto"/>
              <w:ind w:left="169" w:hanging="126"/>
              <w:rPr>
                <w:rFonts w:ascii="Arial" w:hAnsi="Arial" w:cs="Arial"/>
              </w:rPr>
            </w:pPr>
          </w:p>
        </w:tc>
        <w:tc>
          <w:tcPr>
            <w:tcW w:w="1764" w:type="dxa"/>
            <w:shd w:val="clear" w:color="auto" w:fill="auto"/>
          </w:tcPr>
          <w:p w:rsidR="00CB3453" w:rsidRPr="00F848AC" w:rsidRDefault="00CB3453" w:rsidP="0019436C">
            <w:pPr>
              <w:spacing w:after="0"/>
              <w:ind w:right="-108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lang w:val="uk-UA"/>
              </w:rPr>
              <w:t>Туристсько-краєзнавча навчальна програма для загальноосвіт-ніх навч. закладів І-ІІІ ступенів</w:t>
            </w:r>
          </w:p>
          <w:p w:rsidR="00CB3453" w:rsidRPr="00F848AC" w:rsidRDefault="00CB3453" w:rsidP="0019436C">
            <w:pPr>
              <w:spacing w:after="0"/>
              <w:rPr>
                <w:rFonts w:ascii="Arial" w:hAnsi="Arial" w:cs="Arial"/>
                <w:b/>
                <w:noProof/>
                <w:kern w:val="16"/>
                <w:lang w:val="uk-UA"/>
              </w:rPr>
            </w:pPr>
            <w:r w:rsidRPr="00F848AC">
              <w:rPr>
                <w:rFonts w:ascii="Arial" w:hAnsi="Arial" w:cs="Arial"/>
                <w:b/>
                <w:noProof/>
                <w:kern w:val="16"/>
                <w:lang w:val="uk-UA"/>
              </w:rPr>
              <w:lastRenderedPageBreak/>
              <w:t>(гриф МОН України)</w:t>
            </w:r>
          </w:p>
        </w:tc>
        <w:tc>
          <w:tcPr>
            <w:tcW w:w="4048" w:type="dxa"/>
            <w:shd w:val="clear" w:color="auto" w:fill="auto"/>
          </w:tcPr>
          <w:p w:rsidR="00CB3453" w:rsidRPr="00F848AC" w:rsidRDefault="00CB3453" w:rsidP="0019436C">
            <w:pPr>
              <w:spacing w:after="0"/>
              <w:jc w:val="both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</w:rPr>
              <w:lastRenderedPageBreak/>
              <w:t>Біла Церква</w:t>
            </w:r>
            <w:r w:rsidRPr="00F848AC">
              <w:rPr>
                <w:rFonts w:ascii="Arial" w:hAnsi="Arial" w:cs="Arial"/>
                <w:lang w:val="uk-UA"/>
              </w:rPr>
              <w:t>: КОІПОПК</w:t>
            </w:r>
            <w:r w:rsidRPr="00F848AC">
              <w:rPr>
                <w:rFonts w:ascii="Arial" w:hAnsi="Arial" w:cs="Arial"/>
              </w:rPr>
              <w:t>, 2009.</w:t>
            </w:r>
            <w:r w:rsidRPr="00F848AC">
              <w:rPr>
                <w:rFonts w:ascii="Arial" w:hAnsi="Arial" w:cs="Arial"/>
                <w:lang w:val="uk-UA"/>
              </w:rPr>
              <w:t xml:space="preserve"> – 16 с. </w:t>
            </w:r>
          </w:p>
        </w:tc>
        <w:tc>
          <w:tcPr>
            <w:tcW w:w="1984" w:type="dxa"/>
            <w:shd w:val="clear" w:color="auto" w:fill="auto"/>
          </w:tcPr>
          <w:p w:rsidR="00CB3453" w:rsidRPr="0019436C" w:rsidRDefault="00CB3453" w:rsidP="0019436C">
            <w:pPr>
              <w:spacing w:after="0"/>
              <w:ind w:left="-45" w:right="-108"/>
              <w:jc w:val="both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В.В.Совенко, В.М.Гудима,</w:t>
            </w:r>
          </w:p>
          <w:p w:rsidR="00CB3453" w:rsidRPr="0019436C" w:rsidRDefault="00CB3453" w:rsidP="0019436C">
            <w:pPr>
              <w:spacing w:after="0"/>
              <w:ind w:left="-45" w:right="-108"/>
              <w:jc w:val="both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О.Ф.Надтока,</w:t>
            </w:r>
          </w:p>
          <w:p w:rsidR="00CB3453" w:rsidRPr="0019436C" w:rsidRDefault="00CB3453" w:rsidP="0019436C">
            <w:pPr>
              <w:spacing w:after="0"/>
              <w:ind w:left="-45" w:right="-108"/>
              <w:jc w:val="both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 xml:space="preserve">В.С.Яценко </w:t>
            </w:r>
          </w:p>
        </w:tc>
      </w:tr>
      <w:tr w:rsidR="00CB3453" w:rsidRPr="009C76C2" w:rsidTr="00F848AC">
        <w:tc>
          <w:tcPr>
            <w:tcW w:w="540" w:type="dxa"/>
            <w:shd w:val="clear" w:color="auto" w:fill="auto"/>
          </w:tcPr>
          <w:p w:rsidR="00CB3453" w:rsidRPr="00F8352B" w:rsidRDefault="00CB3453" w:rsidP="001943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29</w:t>
            </w:r>
          </w:p>
        </w:tc>
        <w:tc>
          <w:tcPr>
            <w:tcW w:w="2608" w:type="dxa"/>
            <w:shd w:val="clear" w:color="auto" w:fill="auto"/>
          </w:tcPr>
          <w:p w:rsidR="00CB3453" w:rsidRPr="00F8352B" w:rsidRDefault="00CB3453" w:rsidP="0019436C">
            <w:pPr>
              <w:spacing w:after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8352B">
              <w:rPr>
                <w:rFonts w:ascii="Arial" w:hAnsi="Arial" w:cs="Arial"/>
                <w:sz w:val="24"/>
                <w:szCs w:val="24"/>
                <w:lang w:val="uk-UA"/>
              </w:rPr>
              <w:t xml:space="preserve">Основи споживчих знань. </w:t>
            </w:r>
          </w:p>
          <w:p w:rsidR="00CB3453" w:rsidRPr="00F8352B" w:rsidRDefault="00CB3453" w:rsidP="0019436C">
            <w:pPr>
              <w:pStyle w:val="aa"/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764" w:type="dxa"/>
            <w:shd w:val="clear" w:color="auto" w:fill="auto"/>
          </w:tcPr>
          <w:p w:rsidR="00CB3453" w:rsidRPr="00F848AC" w:rsidRDefault="00CB3453" w:rsidP="0019436C">
            <w:pPr>
              <w:spacing w:after="0"/>
              <w:rPr>
                <w:rFonts w:ascii="Arial" w:hAnsi="Arial" w:cs="Arial"/>
                <w:noProof/>
                <w:kern w:val="16"/>
                <w:lang w:val="uk-UA"/>
              </w:rPr>
            </w:pPr>
            <w:r w:rsidRPr="00F848AC">
              <w:rPr>
                <w:rFonts w:ascii="Arial" w:hAnsi="Arial" w:cs="Arial"/>
                <w:lang w:val="uk-UA"/>
              </w:rPr>
              <w:t>Програма для учнів 1-12 кл. ЗНЗ</w:t>
            </w:r>
          </w:p>
          <w:p w:rsidR="00CB3453" w:rsidRPr="00F848AC" w:rsidRDefault="00CB3453" w:rsidP="0019436C">
            <w:pPr>
              <w:spacing w:after="0"/>
              <w:rPr>
                <w:rFonts w:ascii="Arial" w:hAnsi="Arial" w:cs="Arial"/>
                <w:b/>
                <w:lang w:val="uk-UA"/>
              </w:rPr>
            </w:pPr>
            <w:r w:rsidRPr="00F848AC">
              <w:rPr>
                <w:rFonts w:ascii="Arial" w:hAnsi="Arial" w:cs="Arial"/>
                <w:b/>
                <w:noProof/>
                <w:kern w:val="16"/>
                <w:lang w:val="uk-UA"/>
              </w:rPr>
              <w:t>(гриф МОН України)</w:t>
            </w:r>
          </w:p>
        </w:tc>
        <w:tc>
          <w:tcPr>
            <w:tcW w:w="4048" w:type="dxa"/>
            <w:shd w:val="clear" w:color="auto" w:fill="auto"/>
          </w:tcPr>
          <w:p w:rsidR="00CB3453" w:rsidRPr="00F848AC" w:rsidRDefault="00CB3453" w:rsidP="0019436C">
            <w:pPr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lang w:val="uk-UA"/>
              </w:rPr>
              <w:t>Збірник програм з економіки для ЗНЗ. – Кам’янець-Подільський: Аксіома, 2008. – С. 132-206.</w:t>
            </w:r>
          </w:p>
        </w:tc>
        <w:tc>
          <w:tcPr>
            <w:tcW w:w="1984" w:type="dxa"/>
            <w:shd w:val="clear" w:color="auto" w:fill="auto"/>
          </w:tcPr>
          <w:p w:rsidR="00CB3453" w:rsidRPr="0019436C" w:rsidRDefault="00CB3453" w:rsidP="0019436C">
            <w:pPr>
              <w:spacing w:after="0"/>
              <w:ind w:left="-43" w:right="-108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Гільберг Т.Г.,  Капіруліна С.Л. та ін.</w:t>
            </w:r>
          </w:p>
        </w:tc>
      </w:tr>
      <w:tr w:rsidR="00CB3453" w:rsidRPr="00F8352B" w:rsidTr="00F848AC">
        <w:tc>
          <w:tcPr>
            <w:tcW w:w="540" w:type="dxa"/>
            <w:shd w:val="clear" w:color="auto" w:fill="auto"/>
          </w:tcPr>
          <w:p w:rsidR="00CB3453" w:rsidRPr="00F8352B" w:rsidRDefault="00CB3453" w:rsidP="001943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30</w:t>
            </w:r>
          </w:p>
        </w:tc>
        <w:tc>
          <w:tcPr>
            <w:tcW w:w="2608" w:type="dxa"/>
            <w:shd w:val="clear" w:color="auto" w:fill="auto"/>
          </w:tcPr>
          <w:p w:rsidR="00CB3453" w:rsidRPr="00F8352B" w:rsidRDefault="00CB3453" w:rsidP="0019436C">
            <w:pPr>
              <w:tabs>
                <w:tab w:val="left" w:pos="42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352B">
              <w:rPr>
                <w:rFonts w:ascii="Arial" w:hAnsi="Arial" w:cs="Arial"/>
                <w:sz w:val="24"/>
                <w:szCs w:val="24"/>
                <w:lang w:val="uk-UA"/>
              </w:rPr>
              <w:t xml:space="preserve">Основи споживчих знань. </w:t>
            </w:r>
          </w:p>
        </w:tc>
        <w:tc>
          <w:tcPr>
            <w:tcW w:w="1764" w:type="dxa"/>
            <w:shd w:val="clear" w:color="auto" w:fill="auto"/>
          </w:tcPr>
          <w:p w:rsidR="00CB3453" w:rsidRPr="00F848AC" w:rsidRDefault="00CB3453" w:rsidP="0019436C">
            <w:pPr>
              <w:spacing w:after="0"/>
              <w:rPr>
                <w:rFonts w:ascii="Arial" w:hAnsi="Arial" w:cs="Arial"/>
                <w:noProof/>
                <w:kern w:val="16"/>
                <w:lang w:val="uk-UA"/>
              </w:rPr>
            </w:pPr>
            <w:r w:rsidRPr="00F848AC">
              <w:rPr>
                <w:rFonts w:ascii="Arial" w:hAnsi="Arial" w:cs="Arial"/>
                <w:lang w:val="uk-UA"/>
              </w:rPr>
              <w:t>Навчально-методичний посібник для загальноосв. навч. закл.: 1-12 кл.</w:t>
            </w:r>
            <w:r w:rsidRPr="00F848AC">
              <w:rPr>
                <w:rFonts w:ascii="Arial" w:hAnsi="Arial" w:cs="Arial"/>
                <w:noProof/>
                <w:kern w:val="16"/>
                <w:lang w:val="uk-UA"/>
              </w:rPr>
              <w:t xml:space="preserve"> </w:t>
            </w:r>
          </w:p>
          <w:p w:rsidR="00CB3453" w:rsidRPr="00F848AC" w:rsidRDefault="00CB3453" w:rsidP="0019436C">
            <w:pPr>
              <w:spacing w:after="0"/>
              <w:rPr>
                <w:rFonts w:ascii="Arial" w:hAnsi="Arial" w:cs="Arial"/>
                <w:b/>
                <w:lang w:val="uk-UA"/>
              </w:rPr>
            </w:pPr>
            <w:r w:rsidRPr="00F848AC">
              <w:rPr>
                <w:rFonts w:ascii="Arial" w:hAnsi="Arial" w:cs="Arial"/>
                <w:b/>
                <w:noProof/>
                <w:kern w:val="16"/>
                <w:lang w:val="uk-UA"/>
              </w:rPr>
              <w:t>(гриф МОН України)</w:t>
            </w:r>
          </w:p>
        </w:tc>
        <w:tc>
          <w:tcPr>
            <w:tcW w:w="4048" w:type="dxa"/>
            <w:shd w:val="clear" w:color="auto" w:fill="auto"/>
          </w:tcPr>
          <w:p w:rsidR="00CB3453" w:rsidRPr="00F848AC" w:rsidRDefault="00CB3453" w:rsidP="0019436C">
            <w:pPr>
              <w:tabs>
                <w:tab w:val="left" w:pos="426"/>
              </w:tabs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lang w:val="uk-UA"/>
              </w:rPr>
              <w:t>Основи споживчих знань. /Гільберг Т.Г., Довгань А.І., Капіруліна С.Л. та ін.: За заг. ред. Бєскової Н.В., Єрохіної А.С., Максименко К.О., Овчарук О.В. − К.: Навч. книга, 2008. − 816 с.: іл.</w:t>
            </w:r>
          </w:p>
          <w:p w:rsidR="00CB3453" w:rsidRPr="00F848AC" w:rsidRDefault="00CB3453" w:rsidP="0019436C">
            <w:pPr>
              <w:spacing w:after="0"/>
              <w:jc w:val="both"/>
              <w:rPr>
                <w:rFonts w:ascii="Arial" w:hAnsi="Arial" w:cs="Arial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CB3453" w:rsidRPr="0019436C" w:rsidRDefault="00CB3453" w:rsidP="0019436C">
            <w:pPr>
              <w:spacing w:after="0"/>
              <w:ind w:left="-45" w:right="-108"/>
              <w:jc w:val="both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 xml:space="preserve">Гільберг Т.Г.,  Капіруліна С.Л. </w:t>
            </w:r>
          </w:p>
          <w:p w:rsidR="00CB3453" w:rsidRPr="0019436C" w:rsidRDefault="00CB3453" w:rsidP="0019436C">
            <w:pPr>
              <w:spacing w:after="0"/>
              <w:ind w:left="-45" w:right="-108"/>
              <w:jc w:val="both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та ін.</w:t>
            </w:r>
          </w:p>
        </w:tc>
      </w:tr>
      <w:tr w:rsidR="00CB3453" w:rsidRPr="00F8352B" w:rsidTr="00F848AC">
        <w:tc>
          <w:tcPr>
            <w:tcW w:w="540" w:type="dxa"/>
            <w:shd w:val="clear" w:color="auto" w:fill="auto"/>
          </w:tcPr>
          <w:p w:rsidR="00CB3453" w:rsidRPr="00F8352B" w:rsidRDefault="00CB3453" w:rsidP="001943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31</w:t>
            </w:r>
          </w:p>
        </w:tc>
        <w:tc>
          <w:tcPr>
            <w:tcW w:w="2608" w:type="dxa"/>
            <w:shd w:val="clear" w:color="auto" w:fill="auto"/>
          </w:tcPr>
          <w:p w:rsidR="00CB3453" w:rsidRDefault="00CB3453" w:rsidP="0019436C">
            <w:pPr>
              <w:tabs>
                <w:tab w:val="left" w:pos="426"/>
              </w:tabs>
              <w:spacing w:after="0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Родинні фінанси.</w:t>
            </w:r>
          </w:p>
          <w:p w:rsidR="00CB3453" w:rsidRPr="00F8352B" w:rsidRDefault="00CB3453" w:rsidP="0019436C">
            <w:pPr>
              <w:tabs>
                <w:tab w:val="left" w:pos="426"/>
              </w:tabs>
              <w:spacing w:after="0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5 клас</w:t>
            </w:r>
          </w:p>
        </w:tc>
        <w:tc>
          <w:tcPr>
            <w:tcW w:w="1764" w:type="dxa"/>
            <w:shd w:val="clear" w:color="auto" w:fill="auto"/>
          </w:tcPr>
          <w:p w:rsidR="00CB3453" w:rsidRPr="00F848AC" w:rsidRDefault="00CB3453" w:rsidP="0019436C">
            <w:pPr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lang w:val="uk-UA"/>
              </w:rPr>
              <w:t>Програма курсу за вибором для ЗНЗ</w:t>
            </w:r>
          </w:p>
          <w:p w:rsidR="00CB3453" w:rsidRPr="00F848AC" w:rsidRDefault="00CB3453" w:rsidP="0019436C">
            <w:pPr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b/>
                <w:noProof/>
                <w:kern w:val="16"/>
                <w:lang w:val="uk-UA"/>
              </w:rPr>
              <w:t>(гриф МОН України)</w:t>
            </w:r>
          </w:p>
        </w:tc>
        <w:tc>
          <w:tcPr>
            <w:tcW w:w="4048" w:type="dxa"/>
            <w:shd w:val="clear" w:color="auto" w:fill="auto"/>
          </w:tcPr>
          <w:p w:rsidR="00CB3453" w:rsidRPr="00F848AC" w:rsidRDefault="00CB3453" w:rsidP="0019436C">
            <w:pPr>
              <w:tabs>
                <w:tab w:val="left" w:pos="426"/>
              </w:tabs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lang w:val="uk-UA"/>
              </w:rPr>
              <w:t>Географія та економіка в рідній школі.</w:t>
            </w:r>
          </w:p>
          <w:p w:rsidR="00CB3453" w:rsidRPr="00F848AC" w:rsidRDefault="00CB3453" w:rsidP="0019436C">
            <w:pPr>
              <w:tabs>
                <w:tab w:val="left" w:pos="426"/>
              </w:tabs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lang w:val="uk-UA"/>
              </w:rPr>
              <w:t xml:space="preserve">№9, 2015 </w:t>
            </w:r>
          </w:p>
        </w:tc>
        <w:tc>
          <w:tcPr>
            <w:tcW w:w="1984" w:type="dxa"/>
            <w:shd w:val="clear" w:color="auto" w:fill="auto"/>
          </w:tcPr>
          <w:p w:rsidR="00CB3453" w:rsidRPr="0019436C" w:rsidRDefault="00CB3453" w:rsidP="0019436C">
            <w:pPr>
              <w:spacing w:after="0"/>
              <w:ind w:left="-45" w:right="-108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Часнікова О.В.</w:t>
            </w:r>
          </w:p>
          <w:p w:rsidR="00CB3453" w:rsidRPr="0019436C" w:rsidRDefault="00CB3453" w:rsidP="0019436C">
            <w:pPr>
              <w:spacing w:after="0"/>
              <w:ind w:left="-45" w:right="-108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Рябова О.Б.</w:t>
            </w:r>
          </w:p>
          <w:p w:rsidR="00CB3453" w:rsidRPr="0019436C" w:rsidRDefault="00CB3453" w:rsidP="0019436C">
            <w:pPr>
              <w:spacing w:after="0"/>
              <w:ind w:left="-45" w:right="-108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Ткаченко Н.В</w:t>
            </w:r>
          </w:p>
          <w:p w:rsidR="00CB3453" w:rsidRPr="0019436C" w:rsidRDefault="00CB3453" w:rsidP="0019436C">
            <w:pPr>
              <w:spacing w:after="0"/>
              <w:ind w:left="-45" w:right="-108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Лапішко З.Я.</w:t>
            </w:r>
          </w:p>
        </w:tc>
      </w:tr>
      <w:tr w:rsidR="00CB3453" w:rsidRPr="00F8352B" w:rsidTr="00F848AC">
        <w:tc>
          <w:tcPr>
            <w:tcW w:w="540" w:type="dxa"/>
            <w:shd w:val="clear" w:color="auto" w:fill="auto"/>
          </w:tcPr>
          <w:p w:rsidR="00CB3453" w:rsidRPr="00F8352B" w:rsidRDefault="00CB3453" w:rsidP="001943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32</w:t>
            </w:r>
          </w:p>
        </w:tc>
        <w:tc>
          <w:tcPr>
            <w:tcW w:w="2608" w:type="dxa"/>
            <w:shd w:val="clear" w:color="auto" w:fill="auto"/>
          </w:tcPr>
          <w:p w:rsidR="00CB3453" w:rsidRDefault="00CB3453" w:rsidP="0019436C">
            <w:pPr>
              <w:tabs>
                <w:tab w:val="left" w:pos="426"/>
              </w:tabs>
              <w:spacing w:after="0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Фінансово-грамотний споживач.</w:t>
            </w:r>
          </w:p>
          <w:p w:rsidR="00CB3453" w:rsidRPr="00F8352B" w:rsidRDefault="00CB3453" w:rsidP="0019436C">
            <w:pPr>
              <w:tabs>
                <w:tab w:val="left" w:pos="426"/>
              </w:tabs>
              <w:spacing w:after="0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6 клас</w:t>
            </w:r>
          </w:p>
        </w:tc>
        <w:tc>
          <w:tcPr>
            <w:tcW w:w="1764" w:type="dxa"/>
            <w:shd w:val="clear" w:color="auto" w:fill="auto"/>
          </w:tcPr>
          <w:p w:rsidR="00CB3453" w:rsidRPr="00F848AC" w:rsidRDefault="00CB3453" w:rsidP="0019436C">
            <w:pPr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lang w:val="uk-UA"/>
              </w:rPr>
              <w:t>Програма курсу за вибором для ЗНЗ</w:t>
            </w:r>
          </w:p>
          <w:p w:rsidR="00CB3453" w:rsidRPr="00F848AC" w:rsidRDefault="00CB3453" w:rsidP="0019436C">
            <w:pPr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b/>
                <w:noProof/>
                <w:kern w:val="16"/>
                <w:lang w:val="uk-UA"/>
              </w:rPr>
              <w:t>(гриф МОН України)</w:t>
            </w:r>
          </w:p>
        </w:tc>
        <w:tc>
          <w:tcPr>
            <w:tcW w:w="4048" w:type="dxa"/>
            <w:shd w:val="clear" w:color="auto" w:fill="auto"/>
          </w:tcPr>
          <w:p w:rsidR="00CB3453" w:rsidRPr="00F848AC" w:rsidRDefault="00CB3453" w:rsidP="0019436C">
            <w:pPr>
              <w:tabs>
                <w:tab w:val="left" w:pos="426"/>
              </w:tabs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lang w:val="uk-UA"/>
              </w:rPr>
              <w:t>Географія та економіка в рідній школі.</w:t>
            </w:r>
          </w:p>
          <w:p w:rsidR="00CB3453" w:rsidRPr="00F848AC" w:rsidRDefault="00CB3453" w:rsidP="0019436C">
            <w:pPr>
              <w:tabs>
                <w:tab w:val="left" w:pos="426"/>
              </w:tabs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lang w:val="uk-UA"/>
              </w:rPr>
              <w:t xml:space="preserve">№9, 2015 </w:t>
            </w:r>
          </w:p>
        </w:tc>
        <w:tc>
          <w:tcPr>
            <w:tcW w:w="1984" w:type="dxa"/>
            <w:shd w:val="clear" w:color="auto" w:fill="auto"/>
          </w:tcPr>
          <w:p w:rsidR="00CB3453" w:rsidRPr="0019436C" w:rsidRDefault="00CB3453" w:rsidP="0019436C">
            <w:pPr>
              <w:spacing w:after="0"/>
              <w:ind w:left="-45" w:right="-108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Часнікова О.В.</w:t>
            </w:r>
          </w:p>
          <w:p w:rsidR="00CB3453" w:rsidRPr="0019436C" w:rsidRDefault="00CB3453" w:rsidP="0019436C">
            <w:pPr>
              <w:spacing w:after="0"/>
              <w:ind w:left="-45" w:right="-108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Рябова О.Б.</w:t>
            </w:r>
          </w:p>
          <w:p w:rsidR="00CB3453" w:rsidRPr="0019436C" w:rsidRDefault="00CB3453" w:rsidP="0019436C">
            <w:pPr>
              <w:spacing w:after="0"/>
              <w:ind w:left="-45" w:right="-108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Ткаченко Н.В</w:t>
            </w:r>
          </w:p>
          <w:p w:rsidR="00CB3453" w:rsidRPr="0019436C" w:rsidRDefault="00CB3453" w:rsidP="0019436C">
            <w:pPr>
              <w:spacing w:after="0"/>
              <w:ind w:left="-45" w:right="-108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Лапішко З.Я.</w:t>
            </w:r>
          </w:p>
        </w:tc>
      </w:tr>
      <w:tr w:rsidR="00CB3453" w:rsidRPr="00F8352B" w:rsidTr="00F848AC">
        <w:tc>
          <w:tcPr>
            <w:tcW w:w="540" w:type="dxa"/>
            <w:shd w:val="clear" w:color="auto" w:fill="auto"/>
          </w:tcPr>
          <w:p w:rsidR="00CB3453" w:rsidRPr="00F8352B" w:rsidRDefault="00CB3453" w:rsidP="001943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33</w:t>
            </w:r>
          </w:p>
        </w:tc>
        <w:tc>
          <w:tcPr>
            <w:tcW w:w="2608" w:type="dxa"/>
            <w:shd w:val="clear" w:color="auto" w:fill="auto"/>
          </w:tcPr>
          <w:p w:rsidR="00CB3453" w:rsidRDefault="00CB3453" w:rsidP="0019436C">
            <w:pPr>
              <w:tabs>
                <w:tab w:val="left" w:pos="426"/>
              </w:tabs>
              <w:spacing w:after="0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Фінансова культура.</w:t>
            </w:r>
          </w:p>
          <w:p w:rsidR="00CB3453" w:rsidRPr="00F8352B" w:rsidRDefault="00CB3453" w:rsidP="0019436C">
            <w:pPr>
              <w:tabs>
                <w:tab w:val="left" w:pos="426"/>
              </w:tabs>
              <w:spacing w:after="0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7 клас</w:t>
            </w:r>
          </w:p>
        </w:tc>
        <w:tc>
          <w:tcPr>
            <w:tcW w:w="1764" w:type="dxa"/>
            <w:shd w:val="clear" w:color="auto" w:fill="auto"/>
          </w:tcPr>
          <w:p w:rsidR="00CB3453" w:rsidRPr="00F848AC" w:rsidRDefault="00CB3453" w:rsidP="0019436C">
            <w:pPr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lang w:val="uk-UA"/>
              </w:rPr>
              <w:t>Програма курсу за вибором для ЗНЗ</w:t>
            </w:r>
          </w:p>
          <w:p w:rsidR="00CB3453" w:rsidRPr="00F848AC" w:rsidRDefault="00CB3453" w:rsidP="0019436C">
            <w:pPr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b/>
                <w:noProof/>
                <w:kern w:val="16"/>
                <w:lang w:val="uk-UA"/>
              </w:rPr>
              <w:t>(гриф МОН України)</w:t>
            </w:r>
          </w:p>
        </w:tc>
        <w:tc>
          <w:tcPr>
            <w:tcW w:w="4048" w:type="dxa"/>
            <w:shd w:val="clear" w:color="auto" w:fill="auto"/>
          </w:tcPr>
          <w:p w:rsidR="00CB3453" w:rsidRPr="00F848AC" w:rsidRDefault="00CB3453" w:rsidP="0019436C">
            <w:pPr>
              <w:tabs>
                <w:tab w:val="left" w:pos="426"/>
              </w:tabs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lang w:val="uk-UA"/>
              </w:rPr>
              <w:t>Географія та економіка в рідній школі.</w:t>
            </w:r>
          </w:p>
          <w:p w:rsidR="00CB3453" w:rsidRPr="00F848AC" w:rsidRDefault="00CB3453" w:rsidP="0019436C">
            <w:pPr>
              <w:tabs>
                <w:tab w:val="left" w:pos="426"/>
              </w:tabs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lang w:val="uk-UA"/>
              </w:rPr>
              <w:t xml:space="preserve">№9, 2015 </w:t>
            </w:r>
          </w:p>
        </w:tc>
        <w:tc>
          <w:tcPr>
            <w:tcW w:w="1984" w:type="dxa"/>
            <w:shd w:val="clear" w:color="auto" w:fill="auto"/>
          </w:tcPr>
          <w:p w:rsidR="00CB3453" w:rsidRPr="0019436C" w:rsidRDefault="00CB3453" w:rsidP="0019436C">
            <w:pPr>
              <w:spacing w:after="0"/>
              <w:ind w:left="-45" w:right="-108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Часнікова О.В.</w:t>
            </w:r>
          </w:p>
          <w:p w:rsidR="00CB3453" w:rsidRPr="0019436C" w:rsidRDefault="00CB3453" w:rsidP="0019436C">
            <w:pPr>
              <w:spacing w:after="0"/>
              <w:ind w:left="-45" w:right="-108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Рябова О.Б.</w:t>
            </w:r>
          </w:p>
          <w:p w:rsidR="00CB3453" w:rsidRPr="0019436C" w:rsidRDefault="00CB3453" w:rsidP="0019436C">
            <w:pPr>
              <w:spacing w:after="0"/>
              <w:ind w:left="-45" w:right="-108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Ткаченко Н.В</w:t>
            </w:r>
          </w:p>
          <w:p w:rsidR="00CB3453" w:rsidRPr="0019436C" w:rsidRDefault="00CB3453" w:rsidP="0019436C">
            <w:pPr>
              <w:spacing w:after="0"/>
              <w:ind w:left="-45" w:right="-108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Лапішко З.Я.</w:t>
            </w:r>
          </w:p>
        </w:tc>
      </w:tr>
      <w:tr w:rsidR="00CB3453" w:rsidRPr="00F8352B" w:rsidTr="00F848AC">
        <w:tc>
          <w:tcPr>
            <w:tcW w:w="540" w:type="dxa"/>
            <w:shd w:val="clear" w:color="auto" w:fill="auto"/>
          </w:tcPr>
          <w:p w:rsidR="00CB3453" w:rsidRPr="00F8352B" w:rsidRDefault="00CB3453" w:rsidP="001943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34</w:t>
            </w:r>
          </w:p>
        </w:tc>
        <w:tc>
          <w:tcPr>
            <w:tcW w:w="2608" w:type="dxa"/>
            <w:shd w:val="clear" w:color="auto" w:fill="auto"/>
          </w:tcPr>
          <w:p w:rsidR="00CB3453" w:rsidRDefault="00CB3453" w:rsidP="0019436C">
            <w:pPr>
              <w:tabs>
                <w:tab w:val="left" w:pos="426"/>
              </w:tabs>
              <w:spacing w:after="0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Прикладні фінанси.</w:t>
            </w:r>
          </w:p>
          <w:p w:rsidR="00CB3453" w:rsidRPr="00F8352B" w:rsidRDefault="00CB3453" w:rsidP="0019436C">
            <w:pPr>
              <w:tabs>
                <w:tab w:val="left" w:pos="426"/>
              </w:tabs>
              <w:spacing w:after="0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8 клас</w:t>
            </w:r>
          </w:p>
        </w:tc>
        <w:tc>
          <w:tcPr>
            <w:tcW w:w="1764" w:type="dxa"/>
            <w:shd w:val="clear" w:color="auto" w:fill="auto"/>
          </w:tcPr>
          <w:p w:rsidR="00CB3453" w:rsidRPr="00F848AC" w:rsidRDefault="00CB3453" w:rsidP="0019436C">
            <w:pPr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lang w:val="uk-UA"/>
              </w:rPr>
              <w:t>Програма курсу за вибором для ЗНЗ</w:t>
            </w:r>
          </w:p>
          <w:p w:rsidR="00CB3453" w:rsidRPr="00F848AC" w:rsidRDefault="00CB3453" w:rsidP="0019436C">
            <w:pPr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b/>
                <w:noProof/>
                <w:kern w:val="16"/>
                <w:lang w:val="uk-UA"/>
              </w:rPr>
              <w:t>(гриф МОН України)</w:t>
            </w:r>
          </w:p>
        </w:tc>
        <w:tc>
          <w:tcPr>
            <w:tcW w:w="4048" w:type="dxa"/>
            <w:shd w:val="clear" w:color="auto" w:fill="auto"/>
          </w:tcPr>
          <w:p w:rsidR="00CB3453" w:rsidRPr="00F848AC" w:rsidRDefault="00CB3453" w:rsidP="0019436C">
            <w:pPr>
              <w:tabs>
                <w:tab w:val="left" w:pos="426"/>
              </w:tabs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lang w:val="uk-UA"/>
              </w:rPr>
              <w:t>Географія та економіка в рідній школі.</w:t>
            </w:r>
          </w:p>
          <w:p w:rsidR="00CB3453" w:rsidRPr="00F848AC" w:rsidRDefault="00CB3453" w:rsidP="0019436C">
            <w:pPr>
              <w:tabs>
                <w:tab w:val="left" w:pos="426"/>
              </w:tabs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lang w:val="uk-UA"/>
              </w:rPr>
              <w:t xml:space="preserve">№9, 2015 </w:t>
            </w:r>
          </w:p>
        </w:tc>
        <w:tc>
          <w:tcPr>
            <w:tcW w:w="1984" w:type="dxa"/>
            <w:shd w:val="clear" w:color="auto" w:fill="auto"/>
          </w:tcPr>
          <w:p w:rsidR="00CB3453" w:rsidRPr="0019436C" w:rsidRDefault="00CB3453" w:rsidP="0019436C">
            <w:pPr>
              <w:spacing w:after="0"/>
              <w:ind w:left="-45" w:right="-108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Часнікова О.В.</w:t>
            </w:r>
          </w:p>
          <w:p w:rsidR="00CB3453" w:rsidRPr="0019436C" w:rsidRDefault="00CB3453" w:rsidP="0019436C">
            <w:pPr>
              <w:spacing w:after="0"/>
              <w:ind w:left="-45" w:right="-108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Рябова О.Б.</w:t>
            </w:r>
          </w:p>
          <w:p w:rsidR="00CB3453" w:rsidRPr="0019436C" w:rsidRDefault="00CB3453" w:rsidP="0019436C">
            <w:pPr>
              <w:spacing w:after="0"/>
              <w:ind w:left="-45" w:right="-108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Ткаченко Н.В</w:t>
            </w:r>
          </w:p>
          <w:p w:rsidR="00CB3453" w:rsidRPr="0019436C" w:rsidRDefault="00CB3453" w:rsidP="0019436C">
            <w:pPr>
              <w:spacing w:after="0"/>
              <w:ind w:left="-45" w:right="-108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Лапішко З.Я.</w:t>
            </w:r>
          </w:p>
        </w:tc>
      </w:tr>
      <w:tr w:rsidR="00CB3453" w:rsidRPr="00F8352B" w:rsidTr="00F848AC">
        <w:tc>
          <w:tcPr>
            <w:tcW w:w="540" w:type="dxa"/>
            <w:shd w:val="clear" w:color="auto" w:fill="auto"/>
          </w:tcPr>
          <w:p w:rsidR="00CB3453" w:rsidRPr="00F8352B" w:rsidRDefault="00CB3453" w:rsidP="001943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35</w:t>
            </w:r>
          </w:p>
        </w:tc>
        <w:tc>
          <w:tcPr>
            <w:tcW w:w="2608" w:type="dxa"/>
            <w:shd w:val="clear" w:color="auto" w:fill="auto"/>
          </w:tcPr>
          <w:p w:rsidR="00CB3453" w:rsidRDefault="00CB3453" w:rsidP="0019436C">
            <w:pPr>
              <w:tabs>
                <w:tab w:val="left" w:pos="426"/>
              </w:tabs>
              <w:spacing w:after="0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Економіка і фінанси.</w:t>
            </w:r>
          </w:p>
          <w:p w:rsidR="00CB3453" w:rsidRPr="00F8352B" w:rsidRDefault="00CB3453" w:rsidP="0019436C">
            <w:pPr>
              <w:tabs>
                <w:tab w:val="left" w:pos="426"/>
              </w:tabs>
              <w:spacing w:after="0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9 клас</w:t>
            </w:r>
          </w:p>
        </w:tc>
        <w:tc>
          <w:tcPr>
            <w:tcW w:w="1764" w:type="dxa"/>
            <w:shd w:val="clear" w:color="auto" w:fill="auto"/>
          </w:tcPr>
          <w:p w:rsidR="00CB3453" w:rsidRPr="00F848AC" w:rsidRDefault="00CB3453" w:rsidP="0019436C">
            <w:pPr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lang w:val="uk-UA"/>
              </w:rPr>
              <w:t>Програма курсу за вибором для ЗНЗ</w:t>
            </w:r>
          </w:p>
          <w:p w:rsidR="00CB3453" w:rsidRPr="00F848AC" w:rsidRDefault="00CB3453" w:rsidP="0019436C">
            <w:pPr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b/>
                <w:noProof/>
                <w:kern w:val="16"/>
                <w:lang w:val="uk-UA"/>
              </w:rPr>
              <w:t>(гриф МОН України)</w:t>
            </w:r>
          </w:p>
        </w:tc>
        <w:tc>
          <w:tcPr>
            <w:tcW w:w="4048" w:type="dxa"/>
            <w:shd w:val="clear" w:color="auto" w:fill="auto"/>
          </w:tcPr>
          <w:p w:rsidR="00CB3453" w:rsidRPr="00F848AC" w:rsidRDefault="00CB3453" w:rsidP="0019436C">
            <w:pPr>
              <w:tabs>
                <w:tab w:val="left" w:pos="426"/>
              </w:tabs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lang w:val="uk-UA"/>
              </w:rPr>
              <w:t>Географія та економіка в рідній школі.</w:t>
            </w:r>
          </w:p>
          <w:p w:rsidR="00CB3453" w:rsidRPr="00F848AC" w:rsidRDefault="00CB3453" w:rsidP="0019436C">
            <w:pPr>
              <w:tabs>
                <w:tab w:val="left" w:pos="426"/>
              </w:tabs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lang w:val="uk-UA"/>
              </w:rPr>
              <w:t xml:space="preserve">№9, 2015 </w:t>
            </w:r>
          </w:p>
        </w:tc>
        <w:tc>
          <w:tcPr>
            <w:tcW w:w="1984" w:type="dxa"/>
            <w:shd w:val="clear" w:color="auto" w:fill="auto"/>
          </w:tcPr>
          <w:p w:rsidR="00CB3453" w:rsidRPr="0019436C" w:rsidRDefault="00CB3453" w:rsidP="0019436C">
            <w:pPr>
              <w:spacing w:after="0"/>
              <w:ind w:left="-45" w:right="-108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Часнікова О.В.</w:t>
            </w:r>
          </w:p>
          <w:p w:rsidR="00CB3453" w:rsidRPr="0019436C" w:rsidRDefault="00CB3453" w:rsidP="0019436C">
            <w:pPr>
              <w:spacing w:after="0"/>
              <w:ind w:left="-45" w:right="-108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Рябова О.Б.</w:t>
            </w:r>
          </w:p>
          <w:p w:rsidR="00CB3453" w:rsidRPr="0019436C" w:rsidRDefault="00CB3453" w:rsidP="0019436C">
            <w:pPr>
              <w:spacing w:after="0"/>
              <w:ind w:left="-45" w:right="-108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Ткаченко Н.В</w:t>
            </w:r>
          </w:p>
          <w:p w:rsidR="00CB3453" w:rsidRPr="0019436C" w:rsidRDefault="00CB3453" w:rsidP="0019436C">
            <w:pPr>
              <w:spacing w:after="0"/>
              <w:ind w:left="-45" w:right="-108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Лапішко З.Я.</w:t>
            </w:r>
          </w:p>
        </w:tc>
      </w:tr>
      <w:tr w:rsidR="00CB3453" w:rsidRPr="00F8352B" w:rsidTr="00F848AC">
        <w:tc>
          <w:tcPr>
            <w:tcW w:w="540" w:type="dxa"/>
            <w:shd w:val="clear" w:color="auto" w:fill="auto"/>
          </w:tcPr>
          <w:p w:rsidR="00CB3453" w:rsidRPr="00F8352B" w:rsidRDefault="00CB3453" w:rsidP="001943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36</w:t>
            </w:r>
          </w:p>
        </w:tc>
        <w:tc>
          <w:tcPr>
            <w:tcW w:w="2608" w:type="dxa"/>
            <w:shd w:val="clear" w:color="auto" w:fill="auto"/>
          </w:tcPr>
          <w:p w:rsidR="00CB3453" w:rsidRPr="00F8352B" w:rsidRDefault="00CB3453" w:rsidP="0019436C">
            <w:pPr>
              <w:tabs>
                <w:tab w:val="left" w:pos="426"/>
              </w:tabs>
              <w:spacing w:after="0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Фінансова грамотність</w:t>
            </w:r>
          </w:p>
        </w:tc>
        <w:tc>
          <w:tcPr>
            <w:tcW w:w="1764" w:type="dxa"/>
            <w:shd w:val="clear" w:color="auto" w:fill="auto"/>
          </w:tcPr>
          <w:p w:rsidR="00CB3453" w:rsidRPr="00F848AC" w:rsidRDefault="00CB3453" w:rsidP="0019436C">
            <w:pPr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lang w:val="uk-UA"/>
              </w:rPr>
              <w:t>Програма спецкурсу для слухачів курсів підвищення кваліфікації</w:t>
            </w:r>
          </w:p>
        </w:tc>
        <w:tc>
          <w:tcPr>
            <w:tcW w:w="4048" w:type="dxa"/>
            <w:shd w:val="clear" w:color="auto" w:fill="auto"/>
          </w:tcPr>
          <w:p w:rsidR="00CB3453" w:rsidRPr="00F848AC" w:rsidRDefault="00CB3453" w:rsidP="0019436C">
            <w:pPr>
              <w:tabs>
                <w:tab w:val="left" w:pos="426"/>
              </w:tabs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lang w:val="uk-UA"/>
              </w:rPr>
              <w:t>Економіка.</w:t>
            </w:r>
          </w:p>
          <w:p w:rsidR="00CB3453" w:rsidRPr="00F848AC" w:rsidRDefault="00CB3453" w:rsidP="0019436C">
            <w:pPr>
              <w:tabs>
                <w:tab w:val="left" w:pos="426"/>
              </w:tabs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lang w:val="uk-UA"/>
              </w:rPr>
              <w:t>Науково-методичний журнал.</w:t>
            </w:r>
          </w:p>
          <w:p w:rsidR="00CB3453" w:rsidRPr="00F848AC" w:rsidRDefault="00CB3453" w:rsidP="0019436C">
            <w:pPr>
              <w:tabs>
                <w:tab w:val="left" w:pos="426"/>
              </w:tabs>
              <w:spacing w:after="0"/>
              <w:rPr>
                <w:rFonts w:ascii="Arial" w:hAnsi="Arial" w:cs="Arial"/>
                <w:lang w:val="uk-UA"/>
              </w:rPr>
            </w:pPr>
            <w:r w:rsidRPr="00F848AC">
              <w:rPr>
                <w:rFonts w:ascii="Arial" w:hAnsi="Arial" w:cs="Arial"/>
                <w:lang w:val="uk-UA"/>
              </w:rPr>
              <w:t>Вересень 2015 року</w:t>
            </w:r>
          </w:p>
        </w:tc>
        <w:tc>
          <w:tcPr>
            <w:tcW w:w="1984" w:type="dxa"/>
            <w:shd w:val="clear" w:color="auto" w:fill="auto"/>
          </w:tcPr>
          <w:p w:rsidR="00CB3453" w:rsidRPr="0019436C" w:rsidRDefault="00CB3453" w:rsidP="0019436C">
            <w:pPr>
              <w:spacing w:after="0"/>
              <w:ind w:left="-45" w:right="-108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Часнікова О.В.</w:t>
            </w:r>
          </w:p>
          <w:p w:rsidR="00CB3453" w:rsidRPr="0019436C" w:rsidRDefault="00CB3453" w:rsidP="0019436C">
            <w:pPr>
              <w:spacing w:after="0"/>
              <w:ind w:left="-45" w:right="-108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Філончук З.В.</w:t>
            </w:r>
          </w:p>
          <w:p w:rsidR="00CB3453" w:rsidRPr="0019436C" w:rsidRDefault="00CB3453" w:rsidP="0019436C">
            <w:pPr>
              <w:spacing w:after="0"/>
              <w:ind w:left="-45" w:right="-108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Рябова О.Б.</w:t>
            </w:r>
          </w:p>
          <w:p w:rsidR="00CB3453" w:rsidRPr="0019436C" w:rsidRDefault="00CB3453" w:rsidP="0019436C">
            <w:pPr>
              <w:spacing w:after="0"/>
              <w:ind w:left="-45" w:right="-108"/>
              <w:rPr>
                <w:rFonts w:ascii="Arial" w:hAnsi="Arial" w:cs="Arial"/>
                <w:szCs w:val="24"/>
                <w:lang w:val="uk-UA"/>
              </w:rPr>
            </w:pPr>
            <w:r w:rsidRPr="0019436C">
              <w:rPr>
                <w:rFonts w:ascii="Arial" w:hAnsi="Arial" w:cs="Arial"/>
                <w:szCs w:val="24"/>
                <w:lang w:val="uk-UA"/>
              </w:rPr>
              <w:t>Рисін В.В.</w:t>
            </w:r>
          </w:p>
          <w:p w:rsidR="00CB3453" w:rsidRPr="0019436C" w:rsidRDefault="00CB3453" w:rsidP="0019436C">
            <w:pPr>
              <w:spacing w:after="0"/>
              <w:ind w:left="-45" w:right="-108"/>
              <w:rPr>
                <w:rFonts w:ascii="Arial" w:hAnsi="Arial" w:cs="Arial"/>
                <w:szCs w:val="24"/>
                <w:lang w:val="uk-UA"/>
              </w:rPr>
            </w:pPr>
          </w:p>
          <w:p w:rsidR="00CB3453" w:rsidRPr="0019436C" w:rsidRDefault="00CB3453" w:rsidP="0019436C">
            <w:pPr>
              <w:spacing w:after="0"/>
              <w:ind w:left="-43" w:right="-108"/>
              <w:rPr>
                <w:rFonts w:ascii="Arial" w:hAnsi="Arial" w:cs="Arial"/>
                <w:szCs w:val="24"/>
                <w:lang w:val="uk-UA"/>
              </w:rPr>
            </w:pPr>
          </w:p>
        </w:tc>
      </w:tr>
    </w:tbl>
    <w:p w:rsidR="00E45F4D" w:rsidRDefault="00E45F4D" w:rsidP="00E45F4D">
      <w:pPr>
        <w:pStyle w:val="aa"/>
        <w:tabs>
          <w:tab w:val="left" w:pos="600"/>
        </w:tabs>
        <w:spacing w:after="0"/>
        <w:jc w:val="center"/>
        <w:rPr>
          <w:b/>
          <w:sz w:val="28"/>
          <w:szCs w:val="28"/>
        </w:rPr>
      </w:pPr>
      <w:r w:rsidRPr="00E45F4D">
        <w:rPr>
          <w:b/>
          <w:sz w:val="28"/>
          <w:szCs w:val="28"/>
        </w:rPr>
        <w:lastRenderedPageBreak/>
        <w:t>Організаційна діяльність</w:t>
      </w:r>
    </w:p>
    <w:p w:rsidR="00E45F4D" w:rsidRPr="00E45F4D" w:rsidRDefault="00E45F4D" w:rsidP="00E45F4D">
      <w:pPr>
        <w:pStyle w:val="aa"/>
        <w:tabs>
          <w:tab w:val="left" w:pos="600"/>
        </w:tabs>
        <w:spacing w:after="0"/>
        <w:jc w:val="center"/>
        <w:rPr>
          <w:b/>
          <w:sz w:val="28"/>
          <w:szCs w:val="28"/>
        </w:rPr>
      </w:pPr>
    </w:p>
    <w:p w:rsidR="00E45F4D" w:rsidRPr="00E45F4D" w:rsidRDefault="00E45F4D" w:rsidP="00E45F4D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Стажування та навчання:</w:t>
      </w:r>
    </w:p>
    <w:p w:rsidR="00E45F4D" w:rsidRPr="00E45F4D" w:rsidRDefault="00E45F4D" w:rsidP="00962172">
      <w:pPr>
        <w:pStyle w:val="a8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E45F4D">
        <w:rPr>
          <w:rFonts w:ascii="Times New Roman" w:hAnsi="Times New Roman"/>
          <w:sz w:val="28"/>
          <w:szCs w:val="28"/>
          <w:lang w:val="uk-UA"/>
        </w:rPr>
        <w:t>за програмою Міжнародного проекту «</w:t>
      </w:r>
      <w:r w:rsidRPr="00E45F4D">
        <w:rPr>
          <w:rFonts w:ascii="Times New Roman" w:hAnsi="Times New Roman"/>
          <w:sz w:val="28"/>
          <w:szCs w:val="28"/>
          <w:lang w:val="en-US"/>
        </w:rPr>
        <w:t>FINREP</w:t>
      </w:r>
      <w:r w:rsidRPr="00E45F4D">
        <w:rPr>
          <w:rFonts w:ascii="Times New Roman" w:hAnsi="Times New Roman"/>
          <w:sz w:val="28"/>
          <w:szCs w:val="28"/>
        </w:rPr>
        <w:t xml:space="preserve"> </w:t>
      </w:r>
      <w:r w:rsidRPr="00E45F4D">
        <w:rPr>
          <w:rFonts w:ascii="Times New Roman" w:hAnsi="Times New Roman"/>
          <w:sz w:val="28"/>
          <w:szCs w:val="28"/>
          <w:lang w:val="en-US"/>
        </w:rPr>
        <w:t>II</w:t>
      </w:r>
      <w:r w:rsidRPr="00E45F4D">
        <w:rPr>
          <w:rFonts w:ascii="Times New Roman" w:hAnsi="Times New Roman"/>
          <w:sz w:val="28"/>
          <w:szCs w:val="28"/>
          <w:lang w:val="uk-UA"/>
        </w:rPr>
        <w:t>» Фінансова грамотність в Україні" (Сертифікат № 175/14) (</w:t>
      </w:r>
      <w:r>
        <w:rPr>
          <w:rFonts w:ascii="Times New Roman" w:hAnsi="Times New Roman"/>
          <w:sz w:val="28"/>
          <w:szCs w:val="28"/>
          <w:lang w:val="uk-UA"/>
        </w:rPr>
        <w:t xml:space="preserve">листопад 2012 року та </w:t>
      </w:r>
      <w:r w:rsidRPr="00E45F4D">
        <w:rPr>
          <w:rFonts w:ascii="Times New Roman" w:hAnsi="Times New Roman"/>
          <w:sz w:val="28"/>
          <w:szCs w:val="28"/>
          <w:lang w:val="uk-UA"/>
        </w:rPr>
        <w:t>жовтень 2014 року);</w:t>
      </w:r>
    </w:p>
    <w:p w:rsidR="00E45F4D" w:rsidRPr="00E45F4D" w:rsidRDefault="00E45F4D" w:rsidP="00962172">
      <w:pPr>
        <w:pStyle w:val="a8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курси підвищення кваліфікації</w:t>
      </w:r>
      <w:r w:rsidRPr="00E45F4D">
        <w:rPr>
          <w:rFonts w:ascii="Times New Roman" w:hAnsi="Times New Roman"/>
          <w:sz w:val="28"/>
          <w:szCs w:val="28"/>
          <w:lang w:val="uk-UA"/>
        </w:rPr>
        <w:t xml:space="preserve"> в </w:t>
      </w:r>
      <w:r>
        <w:rPr>
          <w:rFonts w:ascii="Times New Roman" w:hAnsi="Times New Roman"/>
          <w:sz w:val="28"/>
          <w:szCs w:val="28"/>
          <w:lang w:val="uk-UA"/>
        </w:rPr>
        <w:t>Університеті менеджменту освіти (2015 р.)</w:t>
      </w:r>
      <w:r w:rsidRPr="00E45F4D">
        <w:rPr>
          <w:rFonts w:ascii="Times New Roman" w:hAnsi="Times New Roman"/>
          <w:sz w:val="28"/>
          <w:szCs w:val="28"/>
          <w:lang w:val="uk-UA"/>
        </w:rPr>
        <w:t xml:space="preserve">.   </w:t>
      </w:r>
    </w:p>
    <w:p w:rsidR="00962172" w:rsidRDefault="00962172" w:rsidP="00962172">
      <w:pPr>
        <w:jc w:val="both"/>
        <w:rPr>
          <w:b/>
          <w:sz w:val="28"/>
          <w:szCs w:val="28"/>
          <w:lang w:val="uk-UA"/>
        </w:rPr>
      </w:pPr>
    </w:p>
    <w:p w:rsidR="00962172" w:rsidRPr="00962172" w:rsidRDefault="00962172" w:rsidP="0096217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62172">
        <w:rPr>
          <w:rFonts w:ascii="Times New Roman" w:hAnsi="Times New Roman"/>
          <w:b/>
          <w:sz w:val="28"/>
          <w:szCs w:val="28"/>
          <w:lang w:val="uk-UA"/>
        </w:rPr>
        <w:t>Робота в журі конкурсів, олімпіад</w:t>
      </w:r>
      <w:r w:rsidRPr="00962172">
        <w:rPr>
          <w:rFonts w:ascii="Times New Roman" w:hAnsi="Times New Roman"/>
          <w:sz w:val="28"/>
          <w:szCs w:val="28"/>
          <w:lang w:val="uk-UA"/>
        </w:rPr>
        <w:t>:</w:t>
      </w:r>
    </w:p>
    <w:p w:rsidR="00962172" w:rsidRPr="00962172" w:rsidRDefault="00962172" w:rsidP="0096217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2172">
        <w:rPr>
          <w:rFonts w:ascii="Times New Roman" w:hAnsi="Times New Roman"/>
          <w:sz w:val="28"/>
          <w:szCs w:val="28"/>
          <w:lang w:val="uk-UA"/>
        </w:rPr>
        <w:t>голова журі ІІ (міського, м. Біла Церква) етапу Всеукраїнської олімпіади з географії;</w:t>
      </w:r>
    </w:p>
    <w:p w:rsidR="00962172" w:rsidRPr="00962172" w:rsidRDefault="00962172" w:rsidP="0096217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2172">
        <w:rPr>
          <w:rFonts w:ascii="Times New Roman" w:hAnsi="Times New Roman"/>
          <w:sz w:val="28"/>
          <w:szCs w:val="28"/>
          <w:lang w:val="uk-UA"/>
        </w:rPr>
        <w:t>голова журі І (міського, м. Біла Церква) етапу конкурсу-захисту науково-дослідних робіт учнів, членів МАН України (відділення «Науки про Землю»);</w:t>
      </w:r>
    </w:p>
    <w:p w:rsidR="00962172" w:rsidRPr="00962172" w:rsidRDefault="00962172" w:rsidP="0096217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2172">
        <w:rPr>
          <w:rFonts w:ascii="Times New Roman" w:hAnsi="Times New Roman"/>
          <w:sz w:val="28"/>
          <w:szCs w:val="28"/>
          <w:lang w:val="uk-UA"/>
        </w:rPr>
        <w:t>голова журі ІІІ (обласного) етапу Всеукраїнської олімпіади з географії;</w:t>
      </w:r>
    </w:p>
    <w:p w:rsidR="00962172" w:rsidRPr="00962172" w:rsidRDefault="00962172" w:rsidP="0096217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2172">
        <w:rPr>
          <w:rFonts w:ascii="Times New Roman" w:hAnsi="Times New Roman"/>
          <w:sz w:val="28"/>
          <w:szCs w:val="28"/>
          <w:lang w:val="uk-UA"/>
        </w:rPr>
        <w:t>голова журі ІІ (обласного) етапу конкурсу-захисту науково-дослідних робіт учнів, членів МАН України ((відділення «Науки про Землю»).</w:t>
      </w:r>
    </w:p>
    <w:p w:rsidR="00E45F4D" w:rsidRPr="00E45F4D" w:rsidRDefault="00E45F4D" w:rsidP="00E45F4D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45F4D" w:rsidRDefault="0019436C" w:rsidP="00E45F4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Міжнародна діяльність</w:t>
      </w:r>
    </w:p>
    <w:p w:rsidR="00E45F4D" w:rsidRPr="00E45F4D" w:rsidRDefault="00E45F4D" w:rsidP="00E45F4D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Обласний координатор проектів:</w:t>
      </w:r>
    </w:p>
    <w:p w:rsidR="00E45F4D" w:rsidRPr="00E45F4D" w:rsidRDefault="00E45F4D" w:rsidP="00E45F4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45F4D">
        <w:rPr>
          <w:rFonts w:ascii="Times New Roman" w:hAnsi="Times New Roman"/>
          <w:sz w:val="28"/>
          <w:szCs w:val="28"/>
          <w:lang w:val="uk-UA"/>
        </w:rPr>
        <w:t>Україно-польський освітній проект «Шкільна академія підприємництва».</w:t>
      </w:r>
    </w:p>
    <w:p w:rsidR="00E45F4D" w:rsidRDefault="00E45F4D">
      <w:pPr>
        <w:rPr>
          <w:rFonts w:ascii="Times New Roman" w:hAnsi="Times New Roman"/>
          <w:sz w:val="28"/>
          <w:szCs w:val="28"/>
          <w:lang w:val="uk-UA"/>
        </w:rPr>
      </w:pPr>
      <w:r w:rsidRPr="00E45F4D">
        <w:rPr>
          <w:rFonts w:ascii="Times New Roman" w:hAnsi="Times New Roman"/>
          <w:sz w:val="28"/>
          <w:szCs w:val="28"/>
          <w:lang w:val="uk-UA"/>
        </w:rPr>
        <w:t>Україно-польський освітній проект</w:t>
      </w:r>
      <w:r>
        <w:rPr>
          <w:rFonts w:ascii="Times New Roman" w:hAnsi="Times New Roman"/>
          <w:sz w:val="28"/>
          <w:szCs w:val="28"/>
          <w:lang w:val="uk-UA"/>
        </w:rPr>
        <w:t xml:space="preserve"> «Лідери освітніх ініціатив».</w:t>
      </w:r>
    </w:p>
    <w:p w:rsidR="00E45F4D" w:rsidRPr="00E45F4D" w:rsidRDefault="00E45F4D">
      <w:pPr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E45F4D">
        <w:rPr>
          <w:rFonts w:ascii="Times New Roman" w:hAnsi="Times New Roman"/>
          <w:sz w:val="28"/>
          <w:szCs w:val="28"/>
          <w:lang w:val="uk-UA"/>
        </w:rPr>
        <w:t>рограм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45F4D">
        <w:rPr>
          <w:rFonts w:ascii="Times New Roman" w:hAnsi="Times New Roman"/>
          <w:sz w:val="28"/>
          <w:szCs w:val="28"/>
          <w:lang w:val="uk-UA"/>
        </w:rPr>
        <w:t xml:space="preserve"> Міжнародного проекту «</w:t>
      </w:r>
      <w:r w:rsidRPr="00E45F4D">
        <w:rPr>
          <w:rFonts w:ascii="Times New Roman" w:hAnsi="Times New Roman"/>
          <w:sz w:val="28"/>
          <w:szCs w:val="28"/>
          <w:lang w:val="en-US"/>
        </w:rPr>
        <w:t>FINREP</w:t>
      </w:r>
      <w:r w:rsidRPr="00E45F4D">
        <w:rPr>
          <w:rFonts w:ascii="Times New Roman" w:hAnsi="Times New Roman"/>
          <w:sz w:val="28"/>
          <w:szCs w:val="28"/>
        </w:rPr>
        <w:t xml:space="preserve"> </w:t>
      </w:r>
      <w:r w:rsidRPr="00E45F4D">
        <w:rPr>
          <w:rFonts w:ascii="Times New Roman" w:hAnsi="Times New Roman"/>
          <w:sz w:val="28"/>
          <w:szCs w:val="28"/>
          <w:lang w:val="en-US"/>
        </w:rPr>
        <w:t>II</w:t>
      </w:r>
      <w:r w:rsidRPr="00E45F4D">
        <w:rPr>
          <w:rFonts w:ascii="Times New Roman" w:hAnsi="Times New Roman"/>
          <w:sz w:val="28"/>
          <w:szCs w:val="28"/>
          <w:lang w:val="uk-UA"/>
        </w:rPr>
        <w:t>» Фінансова грамотність в Україні"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sectPr w:rsidR="00E45F4D" w:rsidRPr="00E45F4D" w:rsidSect="00292EC4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038" w:rsidRDefault="003E6038" w:rsidP="00292EC4">
      <w:pPr>
        <w:spacing w:after="0" w:line="240" w:lineRule="auto"/>
      </w:pPr>
      <w:r>
        <w:separator/>
      </w:r>
    </w:p>
  </w:endnote>
  <w:endnote w:type="continuationSeparator" w:id="0">
    <w:p w:rsidR="003E6038" w:rsidRDefault="003E6038" w:rsidP="00292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038" w:rsidRDefault="003E6038" w:rsidP="00292EC4">
      <w:pPr>
        <w:spacing w:after="0" w:line="240" w:lineRule="auto"/>
      </w:pPr>
      <w:r>
        <w:separator/>
      </w:r>
    </w:p>
  </w:footnote>
  <w:footnote w:type="continuationSeparator" w:id="0">
    <w:p w:rsidR="003E6038" w:rsidRDefault="003E6038" w:rsidP="00292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D0E26"/>
    <w:multiLevelType w:val="hybridMultilevel"/>
    <w:tmpl w:val="A8F401C2"/>
    <w:lvl w:ilvl="0" w:tplc="F2263D74">
      <w:start w:val="1"/>
      <w:numFmt w:val="decimal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8B45E7"/>
    <w:multiLevelType w:val="hybridMultilevel"/>
    <w:tmpl w:val="9AAA194A"/>
    <w:lvl w:ilvl="0" w:tplc="9A52E9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044FC"/>
    <w:multiLevelType w:val="hybridMultilevel"/>
    <w:tmpl w:val="8BBA0A62"/>
    <w:lvl w:ilvl="0" w:tplc="33B284E2">
      <w:start w:val="1"/>
      <w:numFmt w:val="bullet"/>
      <w:lvlText w:val="−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8C5851"/>
    <w:multiLevelType w:val="hybridMultilevel"/>
    <w:tmpl w:val="C3AC4554"/>
    <w:lvl w:ilvl="0" w:tplc="B52CD0C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63077"/>
    <w:multiLevelType w:val="hybridMultilevel"/>
    <w:tmpl w:val="F93C2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E6701F"/>
    <w:multiLevelType w:val="hybridMultilevel"/>
    <w:tmpl w:val="326CCBFE"/>
    <w:lvl w:ilvl="0" w:tplc="38EC3FD4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C2682C"/>
    <w:multiLevelType w:val="hybridMultilevel"/>
    <w:tmpl w:val="73AAC95E"/>
    <w:lvl w:ilvl="0" w:tplc="8DE2AE0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123EF"/>
    <w:multiLevelType w:val="hybridMultilevel"/>
    <w:tmpl w:val="67A6C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C4"/>
    <w:rsid w:val="000D154C"/>
    <w:rsid w:val="0019436C"/>
    <w:rsid w:val="001E4DE7"/>
    <w:rsid w:val="00276032"/>
    <w:rsid w:val="00292EC4"/>
    <w:rsid w:val="002B714C"/>
    <w:rsid w:val="003E6038"/>
    <w:rsid w:val="00431820"/>
    <w:rsid w:val="007115E7"/>
    <w:rsid w:val="008B332D"/>
    <w:rsid w:val="00962172"/>
    <w:rsid w:val="009C76C2"/>
    <w:rsid w:val="00A34133"/>
    <w:rsid w:val="00BE0D04"/>
    <w:rsid w:val="00C70C7A"/>
    <w:rsid w:val="00CB3453"/>
    <w:rsid w:val="00DE37AD"/>
    <w:rsid w:val="00E45F4D"/>
    <w:rsid w:val="00E56C58"/>
    <w:rsid w:val="00F8352B"/>
    <w:rsid w:val="00F8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63F57-111D-4DF3-870B-75025199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EC4"/>
    <w:pPr>
      <w:spacing w:after="200" w:line="276" w:lineRule="auto"/>
    </w:pPr>
    <w:rPr>
      <w:rFonts w:ascii="Calibri" w:hAnsi="Calibri" w:cs="Times New Roman"/>
      <w:lang w:val="ru-RU" w:eastAsia="ru-RU"/>
    </w:rPr>
  </w:style>
  <w:style w:type="paragraph" w:styleId="7">
    <w:name w:val="heading 7"/>
    <w:basedOn w:val="a"/>
    <w:next w:val="a"/>
    <w:link w:val="70"/>
    <w:qFormat/>
    <w:rsid w:val="008B332D"/>
    <w:pPr>
      <w:keepNext/>
      <w:spacing w:after="0" w:line="240" w:lineRule="auto"/>
      <w:jc w:val="center"/>
      <w:outlineLvl w:val="6"/>
    </w:pPr>
    <w:rPr>
      <w:rFonts w:ascii="Times New Roman" w:hAnsi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EC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2EC4"/>
    <w:rPr>
      <w:rFonts w:ascii="Times New Roman" w:hAnsi="Times New Roman" w:cs="Times New Roman"/>
      <w:color w:val="000000" w:themeColor="text1"/>
      <w:sz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292EC4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2EC4"/>
    <w:rPr>
      <w:rFonts w:ascii="Times New Roman" w:hAnsi="Times New Roman" w:cs="Times New Roman"/>
      <w:color w:val="000000" w:themeColor="text1"/>
      <w:sz w:val="28"/>
      <w:lang w:val="ru-RU" w:eastAsia="ru-RU"/>
    </w:rPr>
  </w:style>
  <w:style w:type="character" w:styleId="a7">
    <w:name w:val="Hyperlink"/>
    <w:basedOn w:val="a0"/>
    <w:uiPriority w:val="99"/>
    <w:rsid w:val="00292EC4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292EC4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292EC4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292EC4"/>
    <w:pPr>
      <w:ind w:left="720"/>
      <w:contextualSpacing/>
    </w:pPr>
  </w:style>
  <w:style w:type="paragraph" w:styleId="2">
    <w:name w:val="Body Text 2"/>
    <w:basedOn w:val="a"/>
    <w:link w:val="20"/>
    <w:rsid w:val="00292EC4"/>
    <w:pPr>
      <w:spacing w:after="0" w:line="240" w:lineRule="auto"/>
      <w:jc w:val="both"/>
    </w:pPr>
    <w:rPr>
      <w:rFonts w:ascii="Times New Roman" w:hAnsi="Times New Roman"/>
      <w:sz w:val="24"/>
      <w:szCs w:val="28"/>
      <w:lang w:val="uk-UA"/>
    </w:rPr>
  </w:style>
  <w:style w:type="character" w:customStyle="1" w:styleId="20">
    <w:name w:val="Основной текст 2 Знак"/>
    <w:basedOn w:val="a0"/>
    <w:link w:val="2"/>
    <w:rsid w:val="00292EC4"/>
    <w:rPr>
      <w:rFonts w:ascii="Times New Roman" w:hAnsi="Times New Roman" w:cs="Times New Roman"/>
      <w:sz w:val="24"/>
      <w:szCs w:val="28"/>
      <w:lang w:eastAsia="ru-RU"/>
    </w:rPr>
  </w:style>
  <w:style w:type="paragraph" w:customStyle="1" w:styleId="21">
    <w:name w:val="Абзац списка2"/>
    <w:basedOn w:val="a"/>
    <w:uiPriority w:val="99"/>
    <w:qFormat/>
    <w:rsid w:val="00292EC4"/>
    <w:pPr>
      <w:ind w:left="720"/>
    </w:pPr>
    <w:rPr>
      <w:rFonts w:eastAsia="Calibri" w:cs="Calibri"/>
      <w:lang w:val="uk-UA" w:eastAsia="en-US"/>
    </w:rPr>
  </w:style>
  <w:style w:type="character" w:styleId="a9">
    <w:name w:val="Strong"/>
    <w:basedOn w:val="a0"/>
    <w:uiPriority w:val="99"/>
    <w:qFormat/>
    <w:rsid w:val="00292EC4"/>
    <w:rPr>
      <w:b/>
      <w:bCs/>
    </w:rPr>
  </w:style>
  <w:style w:type="character" w:customStyle="1" w:styleId="rvts6">
    <w:name w:val="rvts6"/>
    <w:rsid w:val="000D154C"/>
    <w:rPr>
      <w:rFonts w:ascii="Times New Roman" w:hAnsi="Times New Roman" w:cs="Times New Roman" w:hint="default"/>
      <w:sz w:val="24"/>
      <w:szCs w:val="24"/>
    </w:rPr>
  </w:style>
  <w:style w:type="paragraph" w:styleId="aa">
    <w:name w:val="Body Text"/>
    <w:basedOn w:val="a"/>
    <w:link w:val="ab"/>
    <w:rsid w:val="00E45F4D"/>
    <w:pPr>
      <w:suppressAutoHyphens/>
      <w:spacing w:after="120" w:line="240" w:lineRule="auto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b">
    <w:name w:val="Основной текст Знак"/>
    <w:basedOn w:val="a0"/>
    <w:link w:val="aa"/>
    <w:rsid w:val="00E45F4D"/>
    <w:rPr>
      <w:rFonts w:ascii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8B332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B332D"/>
    <w:rPr>
      <w:rFonts w:ascii="Calibri" w:hAnsi="Calibri" w:cs="Times New Roman"/>
      <w:lang w:val="ru-RU" w:eastAsia="ru-RU"/>
    </w:rPr>
  </w:style>
  <w:style w:type="character" w:customStyle="1" w:styleId="70">
    <w:name w:val="Заголовок 7 Знак"/>
    <w:basedOn w:val="a0"/>
    <w:link w:val="7"/>
    <w:rsid w:val="008B332D"/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customStyle="1" w:styleId="apple-converted-space">
    <w:name w:val="apple-converted-space"/>
    <w:basedOn w:val="a0"/>
    <w:rsid w:val="00E56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ydovgan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7940</Words>
  <Characters>4526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Андрій</cp:lastModifiedBy>
  <cp:revision>12</cp:revision>
  <dcterms:created xsi:type="dcterms:W3CDTF">2015-10-07T11:17:00Z</dcterms:created>
  <dcterms:modified xsi:type="dcterms:W3CDTF">2015-10-07T19:23:00Z</dcterms:modified>
</cp:coreProperties>
</file>